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330D" w14:textId="77777777" w:rsidR="000C5037" w:rsidRDefault="000C5037" w:rsidP="000C5037">
      <w:pPr>
        <w:rPr>
          <w:rFonts w:ascii="Oswald" w:hAnsi="Oswald"/>
          <w:spacing w:val="40"/>
          <w:sz w:val="36"/>
          <w:szCs w:val="36"/>
        </w:rPr>
      </w:pPr>
      <w:r w:rsidRPr="003E1502">
        <w:rPr>
          <w:rFonts w:ascii="Oswald" w:hAnsi="Oswald"/>
          <w:color w:val="018A92"/>
          <w:spacing w:val="40"/>
          <w:sz w:val="36"/>
          <w:szCs w:val="36"/>
        </w:rPr>
        <w:t>EKSAMENSOPPGAVE FOR PRIVATISTER</w:t>
      </w:r>
      <w:r w:rsidRPr="004C6F55">
        <w:rPr>
          <w:rFonts w:ascii="Oswald" w:hAnsi="Oswald"/>
          <w:spacing w:val="40"/>
          <w:sz w:val="36"/>
          <w:szCs w:val="36"/>
        </w:rPr>
        <w:t xml:space="preserve"> </w:t>
      </w:r>
    </w:p>
    <w:p w14:paraId="04E154EA" w14:textId="66078FC7" w:rsidR="000C5037" w:rsidRPr="00A92D5B" w:rsidRDefault="000C5037" w:rsidP="000C5037">
      <w:pPr>
        <w:rPr>
          <w:rFonts w:ascii="Oswald" w:hAnsi="Oswald"/>
          <w:spacing w:val="40"/>
          <w:sz w:val="36"/>
          <w:szCs w:val="36"/>
        </w:rPr>
      </w:pPr>
      <w:r>
        <w:rPr>
          <w:rFonts w:ascii="Oswald" w:hAnsi="Oswald"/>
          <w:spacing w:val="40"/>
          <w:sz w:val="36"/>
          <w:szCs w:val="36"/>
        </w:rPr>
        <w:t>Muntlig</w:t>
      </w:r>
      <w:r w:rsidR="00D2533C">
        <w:rPr>
          <w:rFonts w:ascii="Oswald" w:hAnsi="Oswald"/>
          <w:spacing w:val="40"/>
          <w:sz w:val="36"/>
          <w:szCs w:val="36"/>
        </w:rPr>
        <w:t>-praktisk eksamen IDR</w:t>
      </w:r>
    </w:p>
    <w:p w14:paraId="53834AA8" w14:textId="77777777" w:rsidR="000C5037" w:rsidRPr="004C6F55" w:rsidRDefault="000C5037" w:rsidP="000C5037">
      <w:pPr>
        <w:rPr>
          <w:rFonts w:ascii="Century Gothic" w:hAnsi="Century Gothic"/>
          <w:sz w:val="32"/>
          <w:szCs w:val="32"/>
        </w:rPr>
      </w:pPr>
    </w:p>
    <w:p w14:paraId="6ED3EAF7" w14:textId="068EDB4C" w:rsidR="000C5037" w:rsidRDefault="000C5037" w:rsidP="000C5037">
      <w:pPr>
        <w:rPr>
          <w:rFonts w:ascii="Century Gothic" w:hAnsi="Century Gothic"/>
          <w:b/>
          <w:bCs/>
        </w:rPr>
      </w:pPr>
      <w:r w:rsidRPr="6DC67BE5">
        <w:rPr>
          <w:rFonts w:ascii="Century Gothic" w:hAnsi="Century Gothic"/>
          <w:b/>
          <w:bCs/>
        </w:rPr>
        <w:t>Fagkode / fag:</w:t>
      </w:r>
    </w:p>
    <w:p w14:paraId="52EA0110" w14:textId="77777777" w:rsidR="000C5037" w:rsidRPr="004C6F55" w:rsidRDefault="000C5037" w:rsidP="000C5037">
      <w:pPr>
        <w:rPr>
          <w:rFonts w:ascii="Century Gothic" w:hAnsi="Century Gothic"/>
          <w:b/>
        </w:rPr>
      </w:pPr>
    </w:p>
    <w:p w14:paraId="76379C0D" w14:textId="77777777" w:rsidR="000C5037" w:rsidRDefault="000C5037" w:rsidP="000C5037">
      <w:pPr>
        <w:rPr>
          <w:rFonts w:ascii="Century Gothic" w:hAnsi="Century Gothic"/>
          <w:b/>
        </w:rPr>
      </w:pPr>
      <w:r w:rsidRPr="004C6F55">
        <w:rPr>
          <w:rFonts w:ascii="Century Gothic" w:hAnsi="Century Gothic"/>
          <w:b/>
        </w:rPr>
        <w:t>Dato:</w:t>
      </w:r>
      <w:r>
        <w:rPr>
          <w:rFonts w:ascii="Century Gothic" w:hAnsi="Century Gothic"/>
          <w:b/>
        </w:rPr>
        <w:t xml:space="preserve"> </w:t>
      </w:r>
    </w:p>
    <w:p w14:paraId="35FB6F5B" w14:textId="77777777" w:rsidR="000C5037" w:rsidRPr="004C6F55" w:rsidRDefault="000C5037" w:rsidP="000C5037">
      <w:pPr>
        <w:rPr>
          <w:rFonts w:ascii="Century Gothic" w:hAnsi="Century Gothic"/>
          <w:b/>
        </w:rPr>
      </w:pPr>
    </w:p>
    <w:p w14:paraId="347DF853" w14:textId="32B3C8D8" w:rsidR="00271BEE" w:rsidRPr="000C5037" w:rsidRDefault="000C5037" w:rsidP="000C5037">
      <w:pPr>
        <w:rPr>
          <w:rFonts w:ascii="Century Gothic" w:hAnsi="Century Gothic"/>
          <w:b/>
        </w:rPr>
      </w:pPr>
      <w:r>
        <w:rPr>
          <w:rFonts w:ascii="Century Gothic" w:hAnsi="Century Gothic"/>
          <w:b/>
        </w:rPr>
        <w:t>Informasjon om eksamen:</w:t>
      </w:r>
    </w:p>
    <w:tbl>
      <w:tblPr>
        <w:tblStyle w:val="Tabellrutenett"/>
        <w:tblW w:w="0" w:type="auto"/>
        <w:tblLook w:val="04A0" w:firstRow="1" w:lastRow="0" w:firstColumn="1" w:lastColumn="0" w:noHBand="0" w:noVBand="1"/>
      </w:tblPr>
      <w:tblGrid>
        <w:gridCol w:w="1560"/>
        <w:gridCol w:w="7502"/>
      </w:tblGrid>
      <w:tr w:rsidR="000C5037" w14:paraId="134CE9A4" w14:textId="77777777" w:rsidTr="69EAB9BD">
        <w:trPr>
          <w:trHeight w:val="1663"/>
        </w:trPr>
        <w:tc>
          <w:tcPr>
            <w:tcW w:w="1560" w:type="dxa"/>
          </w:tcPr>
          <w:p w14:paraId="6098D6E6" w14:textId="77777777" w:rsidR="000C5037" w:rsidRPr="002D6B3A" w:rsidRDefault="000C5037" w:rsidP="00035AC9">
            <w:pPr>
              <w:tabs>
                <w:tab w:val="left" w:pos="1710"/>
              </w:tabs>
              <w:rPr>
                <w:rFonts w:ascii="Century Gothic" w:hAnsi="Century Gothic"/>
                <w:b/>
                <w:bCs/>
                <w:sz w:val="20"/>
                <w:szCs w:val="20"/>
              </w:rPr>
            </w:pPr>
            <w:r w:rsidRPr="002D6B3A">
              <w:rPr>
                <w:rFonts w:ascii="Century Gothic" w:hAnsi="Century Gothic"/>
                <w:b/>
                <w:bCs/>
                <w:sz w:val="20"/>
                <w:szCs w:val="20"/>
              </w:rPr>
              <w:t>Forberedelse:</w:t>
            </w:r>
          </w:p>
          <w:p w14:paraId="62791769" w14:textId="77777777" w:rsidR="000C5037" w:rsidRDefault="000C5037" w:rsidP="00035AC9">
            <w:pPr>
              <w:tabs>
                <w:tab w:val="left" w:pos="1710"/>
              </w:tabs>
              <w:rPr>
                <w:rFonts w:ascii="Century Gothic" w:hAnsi="Century Gothic"/>
                <w:sz w:val="20"/>
                <w:szCs w:val="20"/>
                <w:u w:val="single"/>
              </w:rPr>
            </w:pPr>
          </w:p>
          <w:p w14:paraId="1E0196C7" w14:textId="77777777" w:rsidR="00E9737B" w:rsidRPr="007C237D" w:rsidRDefault="00E9737B" w:rsidP="00E9737B">
            <w:pPr>
              <w:tabs>
                <w:tab w:val="left" w:pos="1710"/>
              </w:tabs>
              <w:rPr>
                <w:rFonts w:ascii="Century Gothic" w:hAnsi="Century Gothic"/>
                <w:sz w:val="20"/>
                <w:szCs w:val="20"/>
              </w:rPr>
            </w:pPr>
            <w:r>
              <w:rPr>
                <w:rFonts w:ascii="Century Gothic" w:hAnsi="Century Gothic"/>
                <w:sz w:val="20"/>
                <w:szCs w:val="20"/>
              </w:rPr>
              <w:t>45</w:t>
            </w:r>
            <w:r w:rsidRPr="007C237D">
              <w:rPr>
                <w:rFonts w:ascii="Century Gothic" w:hAnsi="Century Gothic"/>
                <w:sz w:val="20"/>
                <w:szCs w:val="20"/>
              </w:rPr>
              <w:t xml:space="preserve"> minutter</w:t>
            </w:r>
          </w:p>
          <w:p w14:paraId="1408767B" w14:textId="77777777" w:rsidR="000C5037" w:rsidRDefault="000C5037" w:rsidP="00035AC9">
            <w:pPr>
              <w:tabs>
                <w:tab w:val="left" w:pos="1710"/>
              </w:tabs>
              <w:rPr>
                <w:rFonts w:ascii="Century Gothic" w:hAnsi="Century Gothic"/>
                <w:sz w:val="20"/>
                <w:szCs w:val="20"/>
                <w:u w:val="single"/>
              </w:rPr>
            </w:pPr>
          </w:p>
          <w:p w14:paraId="23B5F645" w14:textId="77777777" w:rsidR="000C5037" w:rsidRDefault="000C5037" w:rsidP="00035AC9">
            <w:pPr>
              <w:tabs>
                <w:tab w:val="left" w:pos="1710"/>
              </w:tabs>
              <w:rPr>
                <w:rFonts w:ascii="Century Gothic" w:hAnsi="Century Gothic"/>
                <w:sz w:val="20"/>
                <w:szCs w:val="20"/>
                <w:u w:val="single"/>
              </w:rPr>
            </w:pPr>
          </w:p>
          <w:p w14:paraId="16B587A4" w14:textId="77777777" w:rsidR="000C5037" w:rsidRDefault="000C5037" w:rsidP="00035AC9">
            <w:pPr>
              <w:tabs>
                <w:tab w:val="left" w:pos="1710"/>
              </w:tabs>
              <w:rPr>
                <w:rFonts w:ascii="Century Gothic" w:hAnsi="Century Gothic"/>
                <w:sz w:val="20"/>
                <w:szCs w:val="20"/>
                <w:u w:val="single"/>
              </w:rPr>
            </w:pPr>
          </w:p>
        </w:tc>
        <w:tc>
          <w:tcPr>
            <w:tcW w:w="7502" w:type="dxa"/>
          </w:tcPr>
          <w:p w14:paraId="4D21587F" w14:textId="717ABFC1" w:rsidR="000C5037" w:rsidRPr="007C237D" w:rsidRDefault="00E9737B" w:rsidP="00035AC9">
            <w:pPr>
              <w:tabs>
                <w:tab w:val="left" w:pos="1710"/>
              </w:tabs>
              <w:rPr>
                <w:rFonts w:ascii="Century Gothic" w:hAnsi="Century Gothic"/>
                <w:sz w:val="20"/>
                <w:szCs w:val="20"/>
              </w:rPr>
            </w:pPr>
            <w:r>
              <w:rPr>
                <w:rFonts w:ascii="Century Gothic" w:hAnsi="Century Gothic"/>
                <w:sz w:val="20"/>
                <w:szCs w:val="20"/>
              </w:rPr>
              <w:t>Forberedelsen er individuell og samarbeid med andre er ikke tillatt. Alle hjelpemidler er tillatt, unntatt mobiltelefon og smartklokke. Datamaskin eller nettbrett er tillatt hjelpemiddel under forberedelsen. Kommunikasjon og andre muligheter for å utveksle informasjon med andre er ikke tillatt</w:t>
            </w:r>
            <w:r w:rsidR="00D2533C">
              <w:rPr>
                <w:rFonts w:ascii="Century Gothic" w:hAnsi="Century Gothic"/>
                <w:sz w:val="20"/>
                <w:szCs w:val="20"/>
              </w:rPr>
              <w:t xml:space="preserve"> i forberedelsen, under oppvarming eller eksamensgjennomføringen</w:t>
            </w:r>
            <w:r>
              <w:rPr>
                <w:rFonts w:ascii="Century Gothic" w:hAnsi="Century Gothic"/>
                <w:sz w:val="20"/>
                <w:szCs w:val="20"/>
              </w:rPr>
              <w:t>. Du får utdelt ett stemplet A4-ark som du kan notere på under forberedelsestiden og ta med inn til eksaminering. Du kan notere på begge sider av arket.</w:t>
            </w:r>
          </w:p>
        </w:tc>
      </w:tr>
      <w:tr w:rsidR="000C5037" w14:paraId="5B0C6678" w14:textId="77777777" w:rsidTr="69EAB9BD">
        <w:tc>
          <w:tcPr>
            <w:tcW w:w="1560" w:type="dxa"/>
          </w:tcPr>
          <w:p w14:paraId="08ABE277" w14:textId="100FBF10" w:rsidR="000C5037" w:rsidRPr="002D6B3A" w:rsidRDefault="000C5037" w:rsidP="00035AC9">
            <w:pPr>
              <w:tabs>
                <w:tab w:val="left" w:pos="1710"/>
              </w:tabs>
              <w:rPr>
                <w:rFonts w:ascii="Century Gothic" w:hAnsi="Century Gothic"/>
                <w:b/>
                <w:bCs/>
                <w:sz w:val="20"/>
                <w:szCs w:val="20"/>
              </w:rPr>
            </w:pPr>
            <w:r w:rsidRPr="69EAB9BD">
              <w:rPr>
                <w:rFonts w:ascii="Century Gothic" w:hAnsi="Century Gothic"/>
                <w:b/>
                <w:bCs/>
                <w:sz w:val="20"/>
                <w:szCs w:val="20"/>
              </w:rPr>
              <w:t>Eksaminerin</w:t>
            </w:r>
            <w:r w:rsidR="5AD9E124" w:rsidRPr="69EAB9BD">
              <w:rPr>
                <w:rFonts w:ascii="Century Gothic" w:hAnsi="Century Gothic"/>
                <w:b/>
                <w:bCs/>
                <w:sz w:val="20"/>
                <w:szCs w:val="20"/>
              </w:rPr>
              <w:t>g</w:t>
            </w:r>
            <w:r w:rsidRPr="69EAB9BD">
              <w:rPr>
                <w:rFonts w:ascii="Century Gothic" w:hAnsi="Century Gothic"/>
                <w:b/>
                <w:bCs/>
                <w:sz w:val="20"/>
                <w:szCs w:val="20"/>
              </w:rPr>
              <w:t>:</w:t>
            </w:r>
          </w:p>
          <w:p w14:paraId="451BB750" w14:textId="77777777" w:rsidR="000C5037" w:rsidRDefault="000C5037" w:rsidP="00035AC9">
            <w:pPr>
              <w:tabs>
                <w:tab w:val="left" w:pos="1710"/>
              </w:tabs>
              <w:rPr>
                <w:rFonts w:ascii="Century Gothic" w:hAnsi="Century Gothic"/>
                <w:sz w:val="20"/>
                <w:szCs w:val="20"/>
              </w:rPr>
            </w:pPr>
          </w:p>
          <w:p w14:paraId="0DFC4DC4" w14:textId="77777777" w:rsidR="00E9737B" w:rsidRDefault="00E9737B" w:rsidP="00E9737B">
            <w:pPr>
              <w:tabs>
                <w:tab w:val="left" w:pos="1710"/>
              </w:tabs>
              <w:rPr>
                <w:rFonts w:ascii="Century Gothic" w:hAnsi="Century Gothic"/>
                <w:sz w:val="20"/>
                <w:szCs w:val="20"/>
              </w:rPr>
            </w:pPr>
            <w:r>
              <w:rPr>
                <w:rFonts w:ascii="Century Gothic" w:hAnsi="Century Gothic"/>
                <w:sz w:val="20"/>
                <w:szCs w:val="20"/>
              </w:rPr>
              <w:t>Inntil 45 minutter</w:t>
            </w:r>
          </w:p>
          <w:p w14:paraId="6355ADEB" w14:textId="77777777" w:rsidR="000C5037" w:rsidRDefault="000C5037" w:rsidP="00035AC9">
            <w:pPr>
              <w:tabs>
                <w:tab w:val="left" w:pos="1710"/>
              </w:tabs>
              <w:rPr>
                <w:rFonts w:ascii="Century Gothic" w:hAnsi="Century Gothic"/>
                <w:sz w:val="20"/>
                <w:szCs w:val="20"/>
              </w:rPr>
            </w:pPr>
          </w:p>
          <w:p w14:paraId="68FDF8E5" w14:textId="77777777" w:rsidR="000C5037" w:rsidRPr="007C237D" w:rsidRDefault="000C5037" w:rsidP="00035AC9">
            <w:pPr>
              <w:tabs>
                <w:tab w:val="left" w:pos="1710"/>
              </w:tabs>
              <w:rPr>
                <w:rFonts w:ascii="Century Gothic" w:hAnsi="Century Gothic"/>
                <w:sz w:val="20"/>
                <w:szCs w:val="20"/>
              </w:rPr>
            </w:pPr>
          </w:p>
        </w:tc>
        <w:tc>
          <w:tcPr>
            <w:tcW w:w="7502" w:type="dxa"/>
          </w:tcPr>
          <w:p w14:paraId="352EF64A" w14:textId="77777777" w:rsidR="00E9737B" w:rsidRPr="00265B90" w:rsidRDefault="00E9737B" w:rsidP="00E9737B">
            <w:pPr>
              <w:spacing w:line="280" w:lineRule="exact"/>
              <w:rPr>
                <w:rFonts w:ascii="Verdana" w:eastAsia="Calibri" w:hAnsi="Verdana" w:cs="Arial"/>
                <w:sz w:val="20"/>
                <w:szCs w:val="20"/>
              </w:rPr>
            </w:pPr>
            <w:r w:rsidRPr="29249152">
              <w:rPr>
                <w:rFonts w:ascii="Verdana" w:eastAsia="Calibri" w:hAnsi="Verdana" w:cs="Arial"/>
                <w:sz w:val="20"/>
                <w:szCs w:val="20"/>
              </w:rPr>
              <w:t xml:space="preserve">Eksamen har en ramme på inntil 45 minutter. Du må påregne at tiden som går med til å gjennomføre eksamen kan gå utover 45 minutter på grunn av forflytning mellom praktisk del og muntlig del, i tillegg til venting mens andre privatister gjennomfører sine øvelser. </w:t>
            </w:r>
          </w:p>
          <w:p w14:paraId="65AB425B" w14:textId="77777777" w:rsidR="00E9737B" w:rsidRDefault="00E9737B" w:rsidP="00E9737B">
            <w:pPr>
              <w:spacing w:line="280" w:lineRule="exact"/>
              <w:rPr>
                <w:rFonts w:ascii="Verdana" w:eastAsia="Calibri" w:hAnsi="Verdana" w:cs="Arial"/>
                <w:sz w:val="20"/>
                <w:szCs w:val="20"/>
              </w:rPr>
            </w:pPr>
          </w:p>
          <w:p w14:paraId="761D9637" w14:textId="77777777" w:rsidR="00E9737B" w:rsidRDefault="00E9737B" w:rsidP="00E9737B">
            <w:pPr>
              <w:spacing w:line="280" w:lineRule="exact"/>
              <w:rPr>
                <w:rFonts w:ascii="Verdana" w:eastAsia="Calibri" w:hAnsi="Verdana" w:cs="Arial"/>
                <w:sz w:val="20"/>
                <w:szCs w:val="20"/>
              </w:rPr>
            </w:pPr>
            <w:r>
              <w:rPr>
                <w:rFonts w:ascii="Verdana" w:eastAsia="Calibri" w:hAnsi="Verdana" w:cs="Arial"/>
                <w:sz w:val="20"/>
                <w:szCs w:val="20"/>
              </w:rPr>
              <w:t xml:space="preserve">Du får ha med oppgavesettet med vedlegg og stemplet A4-ark under hele eksaminasjonen. </w:t>
            </w:r>
          </w:p>
          <w:p w14:paraId="6818B12B" w14:textId="77777777" w:rsidR="00E9737B" w:rsidRDefault="00E9737B" w:rsidP="00E9737B">
            <w:pPr>
              <w:spacing w:line="280" w:lineRule="exact"/>
              <w:rPr>
                <w:rFonts w:ascii="Verdana" w:eastAsia="Calibri" w:hAnsi="Verdana" w:cs="Arial"/>
                <w:sz w:val="20"/>
                <w:szCs w:val="20"/>
              </w:rPr>
            </w:pPr>
          </w:p>
          <w:p w14:paraId="16519BC3" w14:textId="77777777" w:rsidR="00E9737B" w:rsidRDefault="00E9737B" w:rsidP="00E9737B">
            <w:pPr>
              <w:spacing w:line="280" w:lineRule="exact"/>
              <w:rPr>
                <w:rFonts w:ascii="Verdana" w:eastAsia="Calibri" w:hAnsi="Verdana" w:cs="Arial"/>
                <w:sz w:val="20"/>
                <w:szCs w:val="20"/>
                <w:u w:val="single"/>
              </w:rPr>
            </w:pPr>
            <w:r>
              <w:rPr>
                <w:rFonts w:ascii="Verdana" w:eastAsia="Calibri" w:hAnsi="Verdana" w:cs="Arial"/>
                <w:sz w:val="20"/>
                <w:szCs w:val="20"/>
                <w:u w:val="single"/>
              </w:rPr>
              <w:t>P</w:t>
            </w:r>
            <w:r w:rsidRPr="00755A41">
              <w:rPr>
                <w:rFonts w:ascii="Verdana" w:eastAsia="Calibri" w:hAnsi="Verdana" w:cs="Arial"/>
                <w:sz w:val="20"/>
                <w:szCs w:val="20"/>
                <w:u w:val="single"/>
              </w:rPr>
              <w:t>raktisk del</w:t>
            </w:r>
          </w:p>
          <w:p w14:paraId="53D132D9" w14:textId="77777777" w:rsidR="00E9737B" w:rsidRPr="007176FF" w:rsidRDefault="00E9737B" w:rsidP="00E9737B">
            <w:pPr>
              <w:spacing w:line="280" w:lineRule="exact"/>
              <w:rPr>
                <w:rFonts w:ascii="Verdana" w:eastAsia="Verdana" w:hAnsi="Verdana" w:cs="Verdana"/>
                <w:sz w:val="20"/>
                <w:szCs w:val="20"/>
              </w:rPr>
            </w:pPr>
            <w:r w:rsidRPr="51C6CB6C">
              <w:rPr>
                <w:rFonts w:ascii="Verdana" w:eastAsia="Calibri" w:hAnsi="Verdana" w:cs="Arial"/>
                <w:sz w:val="20"/>
                <w:szCs w:val="20"/>
              </w:rPr>
              <w:t xml:space="preserve">Denne delen av eksamen gjennomføres </w:t>
            </w:r>
            <w:r>
              <w:rPr>
                <w:rFonts w:ascii="Verdana" w:eastAsia="Calibri" w:hAnsi="Verdana" w:cs="Arial"/>
                <w:sz w:val="20"/>
                <w:szCs w:val="20"/>
              </w:rPr>
              <w:t>enten individuelt eller</w:t>
            </w:r>
            <w:r w:rsidRPr="51C6CB6C">
              <w:rPr>
                <w:rFonts w:ascii="Verdana" w:eastAsia="Calibri" w:hAnsi="Verdana" w:cs="Arial"/>
                <w:sz w:val="20"/>
                <w:szCs w:val="20"/>
              </w:rPr>
              <w:t xml:space="preserve"> i gruppe i en </w:t>
            </w:r>
            <w:r>
              <w:rPr>
                <w:rFonts w:ascii="Verdana" w:eastAsia="Calibri" w:hAnsi="Verdana" w:cs="Arial"/>
                <w:sz w:val="20"/>
                <w:szCs w:val="20"/>
              </w:rPr>
              <w:t>gymsal/hall/treningsarena med</w:t>
            </w:r>
            <w:r w:rsidRPr="51C6CB6C">
              <w:rPr>
                <w:rFonts w:ascii="Verdana" w:eastAsia="Calibri" w:hAnsi="Verdana" w:cs="Arial"/>
                <w:sz w:val="20"/>
                <w:szCs w:val="20"/>
              </w:rPr>
              <w:t xml:space="preserve"> tilgjengelig utstyr. Denne delen er praktisk, men du kan få spørsmål fra sensorene under gjennomføringen. </w:t>
            </w:r>
            <w:r w:rsidRPr="29249152">
              <w:rPr>
                <w:rFonts w:ascii="Verdana" w:eastAsia="Verdana" w:hAnsi="Verdana" w:cs="Verdana"/>
                <w:vanish/>
                <w:sz w:val="20"/>
                <w:szCs w:val="20"/>
              </w:rPr>
              <w:t>Aktiviteten tilpasses lokale forhold. Du skal vise kompetanse i henhold til kompetansemålene i læreplanen.</w:t>
            </w:r>
          </w:p>
          <w:p w14:paraId="1B9892B7" w14:textId="77777777" w:rsidR="00E9737B" w:rsidRDefault="00E9737B" w:rsidP="00E9737B">
            <w:pPr>
              <w:spacing w:line="280" w:lineRule="exact"/>
              <w:rPr>
                <w:rFonts w:ascii="Verdana" w:eastAsia="Verdana" w:hAnsi="Verdana" w:cs="Verdana"/>
                <w:sz w:val="20"/>
                <w:szCs w:val="20"/>
              </w:rPr>
            </w:pPr>
          </w:p>
          <w:p w14:paraId="47412ED4" w14:textId="77777777" w:rsidR="00E9737B" w:rsidRPr="00A712D7" w:rsidRDefault="00E9737B" w:rsidP="00E9737B">
            <w:pPr>
              <w:spacing w:line="280" w:lineRule="exact"/>
              <w:rPr>
                <w:rFonts w:ascii="Verdana" w:eastAsia="Calibri" w:hAnsi="Verdana" w:cs="Arial"/>
                <w:sz w:val="20"/>
                <w:szCs w:val="20"/>
              </w:rPr>
            </w:pPr>
            <w:r w:rsidRPr="00755A41">
              <w:rPr>
                <w:rFonts w:ascii="Verdana" w:eastAsia="Calibri" w:hAnsi="Verdana" w:cs="Arial"/>
                <w:sz w:val="20"/>
                <w:szCs w:val="20"/>
                <w:u w:val="single"/>
              </w:rPr>
              <w:t>Muntlig individuell del</w:t>
            </w:r>
          </w:p>
          <w:p w14:paraId="754E61D7" w14:textId="2AAE4545" w:rsidR="000C5037" w:rsidRPr="007C237D" w:rsidRDefault="00E9737B" w:rsidP="00E9737B">
            <w:pPr>
              <w:tabs>
                <w:tab w:val="left" w:pos="1710"/>
              </w:tabs>
              <w:rPr>
                <w:rFonts w:ascii="Century Gothic" w:hAnsi="Century Gothic"/>
                <w:sz w:val="20"/>
                <w:szCs w:val="20"/>
              </w:rPr>
            </w:pPr>
            <w:r>
              <w:rPr>
                <w:rFonts w:ascii="Verdana" w:eastAsia="Calibri" w:hAnsi="Verdana" w:cs="Arial"/>
                <w:sz w:val="20"/>
                <w:szCs w:val="20"/>
              </w:rPr>
              <w:t>Utgangspunktet for den</w:t>
            </w:r>
            <w:r w:rsidRPr="29249152">
              <w:rPr>
                <w:rFonts w:ascii="Verdana" w:eastAsia="Calibri" w:hAnsi="Verdana" w:cs="Arial"/>
                <w:sz w:val="20"/>
                <w:szCs w:val="20"/>
              </w:rPr>
              <w:t xml:space="preserve"> individuell</w:t>
            </w:r>
            <w:r>
              <w:rPr>
                <w:rFonts w:ascii="Verdana" w:eastAsia="Calibri" w:hAnsi="Verdana" w:cs="Arial"/>
                <w:sz w:val="20"/>
                <w:szCs w:val="20"/>
              </w:rPr>
              <w:t>e</w:t>
            </w:r>
            <w:r w:rsidRPr="29249152">
              <w:rPr>
                <w:rFonts w:ascii="Verdana" w:eastAsia="Calibri" w:hAnsi="Verdana" w:cs="Arial"/>
                <w:sz w:val="20"/>
                <w:szCs w:val="20"/>
              </w:rPr>
              <w:t xml:space="preserve"> del</w:t>
            </w:r>
            <w:r>
              <w:rPr>
                <w:rFonts w:ascii="Verdana" w:eastAsia="Calibri" w:hAnsi="Verdana" w:cs="Arial"/>
                <w:sz w:val="20"/>
                <w:szCs w:val="20"/>
              </w:rPr>
              <w:t>en</w:t>
            </w:r>
            <w:r w:rsidRPr="29249152">
              <w:rPr>
                <w:rFonts w:ascii="Verdana" w:eastAsia="Calibri" w:hAnsi="Verdana" w:cs="Arial"/>
                <w:sz w:val="20"/>
                <w:szCs w:val="20"/>
              </w:rPr>
              <w:t xml:space="preserve"> er oppgaven. Du kan bli bedt om å gjennomføre praktiske øvelser. Sensorene skal gi deg muligheten til å vise kompetansen din i så stor del av faget som mulig. Du kan prøves i flere relevante deler av læreplanen enn det som kan leses ut av oppgaven.</w:t>
            </w:r>
          </w:p>
        </w:tc>
      </w:tr>
    </w:tbl>
    <w:p w14:paraId="3730E708" w14:textId="728D1949" w:rsidR="007C237D" w:rsidRPr="000C5037" w:rsidRDefault="007C237D" w:rsidP="000C5037">
      <w:pPr>
        <w:spacing w:before="60"/>
        <w:rPr>
          <w:rFonts w:ascii="Century Gothic" w:hAnsi="Century Gothic"/>
          <w:color w:val="FFFFFF" w:themeColor="background1"/>
          <w:sz w:val="32"/>
          <w:szCs w:val="32"/>
        </w:rPr>
      </w:pPr>
    </w:p>
    <w:p w14:paraId="31438B82" w14:textId="77777777" w:rsidR="00723783" w:rsidRPr="004774CC" w:rsidRDefault="00723783" w:rsidP="328D9219">
      <w:pPr>
        <w:rPr>
          <w:rFonts w:ascii="Century Gothic" w:hAnsi="Century Gothic"/>
          <w:sz w:val="20"/>
          <w:szCs w:val="20"/>
        </w:rPr>
      </w:pPr>
    </w:p>
    <w:p w14:paraId="3101AD28" w14:textId="77777777" w:rsidR="00D5306B" w:rsidRPr="004774CC" w:rsidRDefault="00D5306B" w:rsidP="328D9219">
      <w:pPr>
        <w:rPr>
          <w:rFonts w:ascii="Century Gothic" w:hAnsi="Century Gothic"/>
          <w:sz w:val="20"/>
          <w:szCs w:val="20"/>
        </w:rPr>
      </w:pPr>
      <w:r w:rsidRPr="004774CC">
        <w:rPr>
          <w:rFonts w:ascii="Century Gothic" w:hAnsi="Century Gothic"/>
          <w:noProof/>
          <w:sz w:val="20"/>
          <w:szCs w:val="20"/>
        </w:rPr>
        <mc:AlternateContent>
          <mc:Choice Requires="wps">
            <w:drawing>
              <wp:anchor distT="0" distB="0" distL="114300" distR="114300" simplePos="0" relativeHeight="251658240" behindDoc="0" locked="0" layoutInCell="1" allowOverlap="1" wp14:anchorId="3101AD82" wp14:editId="0DC7B947">
                <wp:simplePos x="0" y="0"/>
                <wp:positionH relativeFrom="column">
                  <wp:posOffset>-118745</wp:posOffset>
                </wp:positionH>
                <wp:positionV relativeFrom="paragraph">
                  <wp:posOffset>110490</wp:posOffset>
                </wp:positionV>
                <wp:extent cx="6286500" cy="3810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81000"/>
                        </a:xfrm>
                        <a:prstGeom prst="rect">
                          <a:avLst/>
                        </a:prstGeom>
                        <a:solidFill>
                          <a:srgbClr val="018A92"/>
                        </a:solidFill>
                        <a:ln>
                          <a:noFill/>
                        </a:ln>
                      </wps:spPr>
                      <wps:txbx>
                        <w:txbxContent>
                          <w:p w14:paraId="3101AD9B" w14:textId="77777777" w:rsidR="00D5306B" w:rsidRPr="004774CC" w:rsidRDefault="00D5306B" w:rsidP="004774CC">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1AD82" id="Rectangle 10" o:spid="_x0000_s1026" style="position:absolute;margin-left:-9.35pt;margin-top:8.7pt;width:49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" fillcolor="#018a92" stroked="f">
                <v:textbox>
                  <w:txbxContent>
                    <w:p w14:paraId="3101AD9B" w14:textId="77777777" w:rsidR="00D5306B" w:rsidRPr="004774CC" w:rsidRDefault="00D5306B" w:rsidP="004774CC">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v:textbox>
              </v:rect>
            </w:pict>
          </mc:Fallback>
        </mc:AlternateContent>
      </w:r>
    </w:p>
    <w:p w14:paraId="3101AD29" w14:textId="77777777" w:rsidR="00D5306B" w:rsidRPr="004774CC" w:rsidRDefault="00D5306B" w:rsidP="328D9219">
      <w:pPr>
        <w:rPr>
          <w:rFonts w:ascii="Century Gothic" w:hAnsi="Century Gothic"/>
          <w:sz w:val="20"/>
          <w:szCs w:val="20"/>
        </w:rPr>
      </w:pPr>
    </w:p>
    <w:p w14:paraId="3101AD2A" w14:textId="77777777" w:rsidR="00D5306B" w:rsidRPr="004774CC" w:rsidRDefault="00D5306B" w:rsidP="328D9219">
      <w:pPr>
        <w:rPr>
          <w:rFonts w:ascii="Century Gothic" w:hAnsi="Century Gothic"/>
          <w:sz w:val="20"/>
          <w:szCs w:val="20"/>
        </w:rPr>
      </w:pPr>
    </w:p>
    <w:p w14:paraId="3101AD3B" w14:textId="69F295D4" w:rsidR="00E9737B" w:rsidRDefault="00E9737B">
      <w:pPr>
        <w:spacing w:after="200" w:line="276" w:lineRule="auto"/>
        <w:rPr>
          <w:rFonts w:ascii="Century Gothic" w:hAnsi="Century Gothic"/>
          <w:sz w:val="20"/>
          <w:szCs w:val="20"/>
        </w:rPr>
      </w:pPr>
      <w:r>
        <w:rPr>
          <w:rFonts w:ascii="Century Gothic" w:hAnsi="Century Gothic"/>
          <w:sz w:val="20"/>
          <w:szCs w:val="20"/>
        </w:rPr>
        <w:br w:type="page"/>
      </w:r>
    </w:p>
    <w:p w14:paraId="1A6ADCA1" w14:textId="77777777" w:rsidR="00D5306B" w:rsidRPr="004774CC" w:rsidRDefault="00D5306B" w:rsidP="328D9219">
      <w:pPr>
        <w:rPr>
          <w:rFonts w:ascii="Century Gothic" w:hAnsi="Century Gothic"/>
          <w:sz w:val="20"/>
          <w:szCs w:val="20"/>
        </w:rPr>
      </w:pPr>
    </w:p>
    <w:p w14:paraId="3101AD3C" w14:textId="0EE92250" w:rsidR="00D5306B" w:rsidRPr="004774CC" w:rsidRDefault="00E51BA5" w:rsidP="328D9219">
      <w:pPr>
        <w:rPr>
          <w:rFonts w:ascii="Century Gothic" w:hAnsi="Century Gothic"/>
          <w:sz w:val="20"/>
          <w:szCs w:val="20"/>
        </w:rPr>
      </w:pPr>
      <w:r w:rsidRPr="004774CC">
        <w:rPr>
          <w:rFonts w:ascii="Century Gothic" w:hAnsi="Century Gothic"/>
          <w:noProof/>
          <w:sz w:val="20"/>
          <w:szCs w:val="20"/>
        </w:rPr>
        <mc:AlternateContent>
          <mc:Choice Requires="wps">
            <w:drawing>
              <wp:anchor distT="0" distB="0" distL="114300" distR="114300" simplePos="0" relativeHeight="251658241" behindDoc="0" locked="0" layoutInCell="1" allowOverlap="1" wp14:anchorId="3101AD84" wp14:editId="0E06660B">
                <wp:simplePos x="0" y="0"/>
                <wp:positionH relativeFrom="column">
                  <wp:posOffset>-118745</wp:posOffset>
                </wp:positionH>
                <wp:positionV relativeFrom="paragraph">
                  <wp:posOffset>74295</wp:posOffset>
                </wp:positionV>
                <wp:extent cx="6285230" cy="361950"/>
                <wp:effectExtent l="0" t="0" r="127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230" cy="361950"/>
                        </a:xfrm>
                        <a:prstGeom prst="rect">
                          <a:avLst/>
                        </a:prstGeom>
                        <a:solidFill>
                          <a:srgbClr val="018A92"/>
                        </a:solidFill>
                        <a:ln>
                          <a:noFill/>
                        </a:ln>
                      </wps:spPr>
                      <wps:txbx>
                        <w:txbxContent>
                          <w:p w14:paraId="3101AD9D" w14:textId="44C72829" w:rsidR="00D5306B" w:rsidRPr="00521E97" w:rsidRDefault="00AD07F1" w:rsidP="000C5037">
                            <w:pPr>
                              <w:jc w:val="center"/>
                            </w:pPr>
                            <w:r>
                              <w:rPr>
                                <w:rFonts w:ascii="Century Gothic" w:hAnsi="Century Gothic"/>
                                <w:color w:val="FFFFFF" w:themeColor="background1"/>
                                <w:sz w:val="32"/>
                                <w:szCs w:val="32"/>
                              </w:rPr>
                              <w:t>Vurderingskriterier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1AD84" id="Rectangle 12" o:spid="_x0000_s1027" style="position:absolute;margin-left:-9.35pt;margin-top:5.85pt;width:494.9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" fillcolor="#018a92" stroked="f">
                <v:textbox>
                  <w:txbxContent>
                    <w:p w14:paraId="3101AD9D" w14:textId="44C72829" w:rsidR="00D5306B" w:rsidRPr="00521E97" w:rsidRDefault="00AD07F1" w:rsidP="000C5037">
                      <w:pPr>
                        <w:jc w:val="center"/>
                      </w:pPr>
                      <w:r>
                        <w:rPr>
                          <w:rFonts w:ascii="Century Gothic" w:hAnsi="Century Gothic"/>
                          <w:color w:val="FFFFFF" w:themeColor="background1"/>
                          <w:sz w:val="32"/>
                          <w:szCs w:val="32"/>
                        </w:rPr>
                        <w:t>Vurderingskriterier</w:t>
                      </w:r>
                    </w:p>
                  </w:txbxContent>
                </v:textbox>
              </v:rect>
            </w:pict>
          </mc:Fallback>
        </mc:AlternateContent>
      </w:r>
    </w:p>
    <w:p w14:paraId="3101AD3D" w14:textId="77777777" w:rsidR="00D5306B" w:rsidRPr="004774CC" w:rsidRDefault="00D5306B" w:rsidP="328D9219">
      <w:pPr>
        <w:rPr>
          <w:rFonts w:ascii="Century Gothic" w:hAnsi="Century Gothic"/>
          <w:sz w:val="20"/>
          <w:szCs w:val="20"/>
        </w:rPr>
      </w:pPr>
    </w:p>
    <w:p w14:paraId="1C5ECA1F" w14:textId="77777777" w:rsidR="00E51BA5" w:rsidRDefault="00E51BA5" w:rsidP="328D9219">
      <w:pPr>
        <w:rPr>
          <w:rFonts w:ascii="Century Gothic" w:hAnsi="Century Gothic"/>
          <w:sz w:val="20"/>
          <w:szCs w:val="20"/>
        </w:rPr>
      </w:pPr>
    </w:p>
    <w:p w14:paraId="7E92AE1C" w14:textId="77777777" w:rsidR="00E51BA5" w:rsidRDefault="00E51BA5" w:rsidP="328D9219">
      <w:pPr>
        <w:rPr>
          <w:rFonts w:ascii="Century Gothic" w:hAnsi="Century Gothic"/>
          <w:sz w:val="20"/>
          <w:szCs w:val="20"/>
        </w:rPr>
      </w:pPr>
    </w:p>
    <w:p w14:paraId="24C15790" w14:textId="77294B6B" w:rsidR="00963267" w:rsidRDefault="007620C3" w:rsidP="328D9219">
      <w:pPr>
        <w:rPr>
          <w:rFonts w:ascii="Century Gothic" w:hAnsi="Century Gothic"/>
          <w:sz w:val="20"/>
          <w:szCs w:val="20"/>
        </w:rPr>
      </w:pPr>
      <w:r w:rsidRPr="60BB0CAD">
        <w:rPr>
          <w:rFonts w:ascii="Century Gothic" w:hAnsi="Century Gothic"/>
          <w:sz w:val="20"/>
          <w:szCs w:val="20"/>
        </w:rPr>
        <w:t xml:space="preserve">Til </w:t>
      </w:r>
      <w:r w:rsidR="00E92556" w:rsidRPr="60BB0CAD">
        <w:rPr>
          <w:rFonts w:ascii="Century Gothic" w:hAnsi="Century Gothic"/>
          <w:sz w:val="20"/>
          <w:szCs w:val="20"/>
        </w:rPr>
        <w:t>sensor</w:t>
      </w:r>
      <w:r w:rsidRPr="60BB0CAD">
        <w:rPr>
          <w:rFonts w:ascii="Century Gothic" w:hAnsi="Century Gothic"/>
          <w:sz w:val="20"/>
          <w:szCs w:val="20"/>
        </w:rPr>
        <w:t xml:space="preserve">: </w:t>
      </w:r>
      <w:r w:rsidR="005A3AEA" w:rsidRPr="60BB0CAD">
        <w:rPr>
          <w:rFonts w:ascii="Century Gothic" w:hAnsi="Century Gothic"/>
          <w:sz w:val="20"/>
          <w:szCs w:val="20"/>
        </w:rPr>
        <w:t xml:space="preserve">Det er utarbeidet generelle vurderingskriterier i enkelte fag. Se </w:t>
      </w:r>
      <w:r w:rsidR="00472853" w:rsidRPr="60BB0CAD">
        <w:rPr>
          <w:rFonts w:ascii="Century Gothic" w:hAnsi="Century Gothic"/>
          <w:sz w:val="20"/>
          <w:szCs w:val="20"/>
        </w:rPr>
        <w:t xml:space="preserve">hjemmesiden til Trøndelag fylke og </w:t>
      </w:r>
      <w:r w:rsidR="1D808F70" w:rsidRPr="60BB0CAD">
        <w:rPr>
          <w:rFonts w:ascii="Century Gothic" w:hAnsi="Century Gothic"/>
          <w:sz w:val="20"/>
          <w:szCs w:val="20"/>
        </w:rPr>
        <w:t>Privatiste</w:t>
      </w:r>
      <w:r w:rsidR="00472853" w:rsidRPr="60BB0CAD">
        <w:rPr>
          <w:rFonts w:ascii="Century Gothic" w:hAnsi="Century Gothic"/>
          <w:sz w:val="20"/>
          <w:szCs w:val="20"/>
        </w:rPr>
        <w:t xml:space="preserve">ksamen. </w:t>
      </w:r>
      <w:r w:rsidR="00E57CD0" w:rsidRPr="60BB0CAD">
        <w:rPr>
          <w:rFonts w:ascii="Century Gothic" w:hAnsi="Century Gothic"/>
          <w:sz w:val="20"/>
          <w:szCs w:val="20"/>
        </w:rPr>
        <w:t>H</w:t>
      </w:r>
      <w:r w:rsidRPr="60BB0CAD">
        <w:rPr>
          <w:rFonts w:ascii="Century Gothic" w:hAnsi="Century Gothic"/>
          <w:sz w:val="20"/>
          <w:szCs w:val="20"/>
        </w:rPr>
        <w:t xml:space="preserve">vis det </w:t>
      </w:r>
      <w:r w:rsidR="00E57CD0" w:rsidRPr="60BB0CAD">
        <w:rPr>
          <w:rFonts w:ascii="Century Gothic" w:hAnsi="Century Gothic"/>
          <w:sz w:val="20"/>
          <w:szCs w:val="20"/>
        </w:rPr>
        <w:t>finnes generelle kriterier</w:t>
      </w:r>
      <w:r w:rsidR="00151BF6" w:rsidRPr="60BB0CAD">
        <w:rPr>
          <w:rFonts w:ascii="Century Gothic" w:hAnsi="Century Gothic"/>
          <w:sz w:val="20"/>
          <w:szCs w:val="20"/>
        </w:rPr>
        <w:t xml:space="preserve"> i faget, så</w:t>
      </w:r>
      <w:r w:rsidR="00E57CD0" w:rsidRPr="60BB0CAD">
        <w:rPr>
          <w:rFonts w:ascii="Century Gothic" w:hAnsi="Century Gothic"/>
          <w:sz w:val="20"/>
          <w:szCs w:val="20"/>
        </w:rPr>
        <w:t xml:space="preserve"> skal de brukes. Hvis det ikke finnes gene</w:t>
      </w:r>
      <w:r w:rsidR="0099394E" w:rsidRPr="60BB0CAD">
        <w:rPr>
          <w:rFonts w:ascii="Century Gothic" w:hAnsi="Century Gothic"/>
          <w:sz w:val="20"/>
          <w:szCs w:val="20"/>
        </w:rPr>
        <w:t>relle vurderingskriterier for ditt fag</w:t>
      </w:r>
      <w:r w:rsidR="00F84586" w:rsidRPr="60BB0CAD">
        <w:rPr>
          <w:rFonts w:ascii="Century Gothic" w:hAnsi="Century Gothic"/>
          <w:sz w:val="20"/>
          <w:szCs w:val="20"/>
        </w:rPr>
        <w:t>,</w:t>
      </w:r>
      <w:r w:rsidR="0099394E" w:rsidRPr="60BB0CAD">
        <w:rPr>
          <w:rFonts w:ascii="Century Gothic" w:hAnsi="Century Gothic"/>
          <w:sz w:val="20"/>
          <w:szCs w:val="20"/>
        </w:rPr>
        <w:t xml:space="preserve"> </w:t>
      </w:r>
      <w:r w:rsidR="00F84586" w:rsidRPr="60BB0CAD">
        <w:rPr>
          <w:rFonts w:ascii="Century Gothic" w:hAnsi="Century Gothic"/>
          <w:sz w:val="20"/>
          <w:szCs w:val="20"/>
        </w:rPr>
        <w:t>fyller du inn egne vurderingskriterier i tabellen under.</w:t>
      </w:r>
    </w:p>
    <w:p w14:paraId="12B7C873" w14:textId="77777777" w:rsidR="00963267" w:rsidRPr="004774CC" w:rsidRDefault="00963267" w:rsidP="328D9219">
      <w:pPr>
        <w:rPr>
          <w:rFonts w:ascii="Century Gothic" w:hAnsi="Century Gothic"/>
          <w:sz w:val="20"/>
          <w:szCs w:val="20"/>
        </w:rPr>
      </w:pPr>
    </w:p>
    <w:p w14:paraId="3101AD44" w14:textId="77777777" w:rsidR="00D5306B" w:rsidRPr="004774CC" w:rsidRDefault="00D5306B" w:rsidP="328D9219">
      <w:pPr>
        <w:rPr>
          <w:rFonts w:ascii="Century Gothic" w:hAnsi="Century Gothic"/>
          <w:sz w:val="20"/>
          <w:szCs w:val="20"/>
        </w:rPr>
      </w:pPr>
    </w:p>
    <w:tbl>
      <w:tblPr>
        <w:tblStyle w:val="Tabellrutenett"/>
        <w:tblW w:w="0" w:type="auto"/>
        <w:jc w:val="center"/>
        <w:tblLook w:val="01E0" w:firstRow="1" w:lastRow="1" w:firstColumn="1" w:lastColumn="1" w:noHBand="0" w:noVBand="0"/>
      </w:tblPr>
      <w:tblGrid>
        <w:gridCol w:w="1369"/>
        <w:gridCol w:w="2559"/>
        <w:gridCol w:w="2567"/>
        <w:gridCol w:w="2567"/>
      </w:tblGrid>
      <w:tr w:rsidR="00D5306B" w:rsidRPr="00535643" w14:paraId="3101AD49" w14:textId="77777777" w:rsidTr="00535643">
        <w:trPr>
          <w:jc w:val="center"/>
        </w:trPr>
        <w:tc>
          <w:tcPr>
            <w:tcW w:w="1387" w:type="dxa"/>
          </w:tcPr>
          <w:p w14:paraId="3101AD45" w14:textId="0A868A6A" w:rsidR="00D5306B" w:rsidRPr="00963267" w:rsidRDefault="00D5306B" w:rsidP="00535643">
            <w:pPr>
              <w:rPr>
                <w:rFonts w:ascii="Century Gothic" w:hAnsi="Century Gothic"/>
                <w:b/>
                <w:sz w:val="20"/>
                <w:szCs w:val="20"/>
              </w:rPr>
            </w:pPr>
            <w:r w:rsidRPr="00963267">
              <w:rPr>
                <w:rFonts w:ascii="Century Gothic" w:hAnsi="Century Gothic"/>
                <w:b/>
                <w:sz w:val="20"/>
                <w:szCs w:val="20"/>
              </w:rPr>
              <w:t>K</w:t>
            </w:r>
            <w:r w:rsidR="00F84586">
              <w:rPr>
                <w:rFonts w:ascii="Century Gothic" w:hAnsi="Century Gothic"/>
                <w:b/>
                <w:sz w:val="20"/>
                <w:szCs w:val="20"/>
              </w:rPr>
              <w:t>ategori</w:t>
            </w:r>
          </w:p>
        </w:tc>
        <w:tc>
          <w:tcPr>
            <w:tcW w:w="2633" w:type="dxa"/>
          </w:tcPr>
          <w:p w14:paraId="3101AD46" w14:textId="77777777" w:rsidR="00D5306B" w:rsidRPr="00963267" w:rsidRDefault="00D5306B" w:rsidP="00535643">
            <w:pPr>
              <w:rPr>
                <w:rFonts w:ascii="Century Gothic" w:hAnsi="Century Gothic"/>
                <w:b/>
                <w:sz w:val="20"/>
                <w:szCs w:val="20"/>
              </w:rPr>
            </w:pPr>
            <w:r w:rsidRPr="00963267">
              <w:rPr>
                <w:rFonts w:ascii="Century Gothic" w:hAnsi="Century Gothic"/>
                <w:b/>
                <w:sz w:val="20"/>
                <w:szCs w:val="20"/>
              </w:rPr>
              <w:t>Karakteren 2</w:t>
            </w:r>
          </w:p>
        </w:tc>
        <w:tc>
          <w:tcPr>
            <w:tcW w:w="2634" w:type="dxa"/>
          </w:tcPr>
          <w:p w14:paraId="3101AD47" w14:textId="2A1430D3" w:rsidR="00D5306B" w:rsidRPr="00963267" w:rsidRDefault="00D5306B" w:rsidP="328D9219">
            <w:pPr>
              <w:rPr>
                <w:rFonts w:ascii="Century Gothic" w:hAnsi="Century Gothic"/>
                <w:b/>
                <w:sz w:val="20"/>
                <w:szCs w:val="20"/>
              </w:rPr>
            </w:pPr>
            <w:r w:rsidRPr="00963267">
              <w:rPr>
                <w:rFonts w:ascii="Century Gothic" w:hAnsi="Century Gothic"/>
                <w:b/>
                <w:sz w:val="20"/>
                <w:szCs w:val="20"/>
              </w:rPr>
              <w:t>Karakterene 4</w:t>
            </w:r>
          </w:p>
        </w:tc>
        <w:tc>
          <w:tcPr>
            <w:tcW w:w="2634" w:type="dxa"/>
          </w:tcPr>
          <w:p w14:paraId="3101AD48" w14:textId="510D300B" w:rsidR="00D5306B" w:rsidRPr="00963267" w:rsidRDefault="00D5306B" w:rsidP="328D9219">
            <w:pPr>
              <w:rPr>
                <w:rFonts w:ascii="Century Gothic" w:hAnsi="Century Gothic"/>
                <w:b/>
                <w:sz w:val="20"/>
                <w:szCs w:val="20"/>
              </w:rPr>
            </w:pPr>
            <w:r w:rsidRPr="00963267">
              <w:rPr>
                <w:rFonts w:ascii="Century Gothic" w:hAnsi="Century Gothic"/>
                <w:b/>
                <w:sz w:val="20"/>
                <w:szCs w:val="20"/>
              </w:rPr>
              <w:t>Karakterene 6</w:t>
            </w:r>
          </w:p>
        </w:tc>
      </w:tr>
      <w:tr w:rsidR="00D5306B" w:rsidRPr="00535643" w14:paraId="3101AD4F" w14:textId="77777777" w:rsidTr="00535643">
        <w:trPr>
          <w:jc w:val="center"/>
        </w:trPr>
        <w:tc>
          <w:tcPr>
            <w:tcW w:w="1387" w:type="dxa"/>
          </w:tcPr>
          <w:p w14:paraId="3101AD4A" w14:textId="77777777" w:rsidR="00D5306B" w:rsidRPr="00535643" w:rsidRDefault="00D5306B" w:rsidP="00535643">
            <w:pPr>
              <w:rPr>
                <w:rFonts w:ascii="Century Gothic" w:hAnsi="Century Gothic"/>
                <w:sz w:val="20"/>
                <w:szCs w:val="20"/>
              </w:rPr>
            </w:pPr>
          </w:p>
        </w:tc>
        <w:tc>
          <w:tcPr>
            <w:tcW w:w="2633" w:type="dxa"/>
          </w:tcPr>
          <w:p w14:paraId="3101AD4B" w14:textId="77777777" w:rsidR="00D5306B" w:rsidRPr="00535643" w:rsidRDefault="00D5306B" w:rsidP="00535643">
            <w:pPr>
              <w:rPr>
                <w:rFonts w:ascii="Century Gothic" w:hAnsi="Century Gothic"/>
                <w:sz w:val="20"/>
                <w:szCs w:val="20"/>
              </w:rPr>
            </w:pPr>
          </w:p>
          <w:p w14:paraId="3101AD4C" w14:textId="77777777" w:rsidR="00D5306B" w:rsidRPr="00535643" w:rsidRDefault="00D5306B" w:rsidP="00535643">
            <w:pPr>
              <w:rPr>
                <w:rFonts w:ascii="Century Gothic" w:hAnsi="Century Gothic"/>
                <w:sz w:val="20"/>
                <w:szCs w:val="20"/>
              </w:rPr>
            </w:pPr>
          </w:p>
        </w:tc>
        <w:tc>
          <w:tcPr>
            <w:tcW w:w="2634" w:type="dxa"/>
          </w:tcPr>
          <w:p w14:paraId="3101AD4D" w14:textId="77777777" w:rsidR="00D5306B" w:rsidRPr="00535643" w:rsidRDefault="00D5306B" w:rsidP="328D9219">
            <w:pPr>
              <w:rPr>
                <w:rFonts w:ascii="Century Gothic" w:hAnsi="Century Gothic"/>
                <w:sz w:val="20"/>
                <w:szCs w:val="20"/>
              </w:rPr>
            </w:pPr>
          </w:p>
        </w:tc>
        <w:tc>
          <w:tcPr>
            <w:tcW w:w="2634" w:type="dxa"/>
          </w:tcPr>
          <w:p w14:paraId="3101AD4E" w14:textId="77777777" w:rsidR="00D5306B" w:rsidRPr="00535643" w:rsidRDefault="00D5306B" w:rsidP="328D9219">
            <w:pPr>
              <w:rPr>
                <w:rFonts w:ascii="Century Gothic" w:hAnsi="Century Gothic"/>
                <w:sz w:val="20"/>
                <w:szCs w:val="20"/>
              </w:rPr>
            </w:pPr>
          </w:p>
        </w:tc>
      </w:tr>
      <w:tr w:rsidR="00D5306B" w:rsidRPr="00535643" w14:paraId="3101AD55" w14:textId="77777777" w:rsidTr="00535643">
        <w:trPr>
          <w:jc w:val="center"/>
        </w:trPr>
        <w:tc>
          <w:tcPr>
            <w:tcW w:w="1387" w:type="dxa"/>
          </w:tcPr>
          <w:p w14:paraId="3101AD50" w14:textId="77777777" w:rsidR="00D5306B" w:rsidRPr="00535643" w:rsidRDefault="00D5306B" w:rsidP="00535643">
            <w:pPr>
              <w:rPr>
                <w:rFonts w:ascii="Century Gothic" w:hAnsi="Century Gothic"/>
                <w:sz w:val="20"/>
                <w:szCs w:val="20"/>
              </w:rPr>
            </w:pPr>
          </w:p>
        </w:tc>
        <w:tc>
          <w:tcPr>
            <w:tcW w:w="2633" w:type="dxa"/>
          </w:tcPr>
          <w:p w14:paraId="3101AD51" w14:textId="77777777" w:rsidR="00D5306B" w:rsidRPr="00535643" w:rsidRDefault="00D5306B" w:rsidP="00535643">
            <w:pPr>
              <w:rPr>
                <w:rFonts w:ascii="Century Gothic" w:hAnsi="Century Gothic"/>
                <w:sz w:val="20"/>
                <w:szCs w:val="20"/>
              </w:rPr>
            </w:pPr>
          </w:p>
          <w:p w14:paraId="3101AD52" w14:textId="77777777" w:rsidR="00D5306B" w:rsidRPr="00535643" w:rsidRDefault="00D5306B" w:rsidP="00535643">
            <w:pPr>
              <w:rPr>
                <w:rFonts w:ascii="Century Gothic" w:hAnsi="Century Gothic"/>
                <w:sz w:val="20"/>
                <w:szCs w:val="20"/>
              </w:rPr>
            </w:pPr>
          </w:p>
        </w:tc>
        <w:tc>
          <w:tcPr>
            <w:tcW w:w="2634" w:type="dxa"/>
          </w:tcPr>
          <w:p w14:paraId="3101AD53" w14:textId="77777777" w:rsidR="00D5306B" w:rsidRPr="00535643" w:rsidRDefault="00D5306B" w:rsidP="328D9219">
            <w:pPr>
              <w:rPr>
                <w:rFonts w:ascii="Century Gothic" w:hAnsi="Century Gothic"/>
                <w:sz w:val="20"/>
                <w:szCs w:val="20"/>
              </w:rPr>
            </w:pPr>
          </w:p>
        </w:tc>
        <w:tc>
          <w:tcPr>
            <w:tcW w:w="2634" w:type="dxa"/>
          </w:tcPr>
          <w:p w14:paraId="3101AD54" w14:textId="77777777" w:rsidR="00D5306B" w:rsidRPr="00535643" w:rsidRDefault="00D5306B" w:rsidP="328D9219">
            <w:pPr>
              <w:rPr>
                <w:rFonts w:ascii="Century Gothic" w:hAnsi="Century Gothic"/>
                <w:sz w:val="20"/>
                <w:szCs w:val="20"/>
              </w:rPr>
            </w:pPr>
          </w:p>
        </w:tc>
      </w:tr>
      <w:tr w:rsidR="00D5306B" w:rsidRPr="00535643" w14:paraId="3101AD5B" w14:textId="77777777" w:rsidTr="00535643">
        <w:trPr>
          <w:jc w:val="center"/>
        </w:trPr>
        <w:tc>
          <w:tcPr>
            <w:tcW w:w="1387" w:type="dxa"/>
          </w:tcPr>
          <w:p w14:paraId="3101AD56" w14:textId="77777777" w:rsidR="00D5306B" w:rsidRPr="00535643" w:rsidRDefault="00D5306B" w:rsidP="00535643">
            <w:pPr>
              <w:rPr>
                <w:rFonts w:ascii="Century Gothic" w:hAnsi="Century Gothic"/>
                <w:sz w:val="20"/>
                <w:szCs w:val="20"/>
              </w:rPr>
            </w:pPr>
          </w:p>
        </w:tc>
        <w:tc>
          <w:tcPr>
            <w:tcW w:w="2633" w:type="dxa"/>
          </w:tcPr>
          <w:p w14:paraId="3101AD57" w14:textId="77777777" w:rsidR="00D5306B" w:rsidRPr="00535643" w:rsidRDefault="00D5306B" w:rsidP="00535643">
            <w:pPr>
              <w:rPr>
                <w:rFonts w:ascii="Century Gothic" w:hAnsi="Century Gothic"/>
                <w:sz w:val="20"/>
                <w:szCs w:val="20"/>
              </w:rPr>
            </w:pPr>
          </w:p>
          <w:p w14:paraId="3101AD58" w14:textId="77777777" w:rsidR="00D5306B" w:rsidRPr="00535643" w:rsidRDefault="00D5306B" w:rsidP="00535643">
            <w:pPr>
              <w:rPr>
                <w:rFonts w:ascii="Century Gothic" w:hAnsi="Century Gothic"/>
                <w:sz w:val="20"/>
                <w:szCs w:val="20"/>
              </w:rPr>
            </w:pPr>
          </w:p>
        </w:tc>
        <w:tc>
          <w:tcPr>
            <w:tcW w:w="2634" w:type="dxa"/>
          </w:tcPr>
          <w:p w14:paraId="3101AD59" w14:textId="77777777" w:rsidR="00D5306B" w:rsidRPr="00535643" w:rsidRDefault="00D5306B" w:rsidP="328D9219">
            <w:pPr>
              <w:rPr>
                <w:rFonts w:ascii="Century Gothic" w:hAnsi="Century Gothic"/>
                <w:sz w:val="20"/>
                <w:szCs w:val="20"/>
              </w:rPr>
            </w:pPr>
          </w:p>
        </w:tc>
        <w:tc>
          <w:tcPr>
            <w:tcW w:w="2634" w:type="dxa"/>
          </w:tcPr>
          <w:p w14:paraId="3101AD5A" w14:textId="77777777" w:rsidR="00D5306B" w:rsidRPr="00535643" w:rsidRDefault="00D5306B" w:rsidP="328D9219">
            <w:pPr>
              <w:rPr>
                <w:rFonts w:ascii="Century Gothic" w:hAnsi="Century Gothic"/>
                <w:sz w:val="20"/>
                <w:szCs w:val="20"/>
              </w:rPr>
            </w:pPr>
          </w:p>
        </w:tc>
      </w:tr>
      <w:tr w:rsidR="009A4B3C" w:rsidRPr="00535643" w14:paraId="3101AD61" w14:textId="77777777" w:rsidTr="00535643">
        <w:trPr>
          <w:jc w:val="center"/>
        </w:trPr>
        <w:tc>
          <w:tcPr>
            <w:tcW w:w="1387" w:type="dxa"/>
          </w:tcPr>
          <w:p w14:paraId="3101AD5C" w14:textId="77777777" w:rsidR="009A4B3C" w:rsidRPr="00535643" w:rsidRDefault="009A4B3C" w:rsidP="00535643">
            <w:pPr>
              <w:rPr>
                <w:rFonts w:ascii="Century Gothic" w:hAnsi="Century Gothic"/>
                <w:sz w:val="20"/>
                <w:szCs w:val="20"/>
              </w:rPr>
            </w:pPr>
          </w:p>
          <w:p w14:paraId="3101AD5D" w14:textId="77777777" w:rsidR="009A4B3C" w:rsidRPr="00535643" w:rsidRDefault="009A4B3C" w:rsidP="00535643">
            <w:pPr>
              <w:rPr>
                <w:rFonts w:ascii="Century Gothic" w:hAnsi="Century Gothic"/>
                <w:sz w:val="20"/>
                <w:szCs w:val="20"/>
              </w:rPr>
            </w:pPr>
          </w:p>
        </w:tc>
        <w:tc>
          <w:tcPr>
            <w:tcW w:w="2633" w:type="dxa"/>
          </w:tcPr>
          <w:p w14:paraId="3101AD5E" w14:textId="77777777" w:rsidR="009A4B3C" w:rsidRPr="00535643" w:rsidRDefault="009A4B3C" w:rsidP="00535643">
            <w:pPr>
              <w:rPr>
                <w:rFonts w:ascii="Century Gothic" w:hAnsi="Century Gothic"/>
                <w:sz w:val="20"/>
                <w:szCs w:val="20"/>
              </w:rPr>
            </w:pPr>
          </w:p>
        </w:tc>
        <w:tc>
          <w:tcPr>
            <w:tcW w:w="2634" w:type="dxa"/>
          </w:tcPr>
          <w:p w14:paraId="3101AD5F" w14:textId="77777777" w:rsidR="009A4B3C" w:rsidRPr="00535643" w:rsidRDefault="009A4B3C" w:rsidP="328D9219">
            <w:pPr>
              <w:rPr>
                <w:rFonts w:ascii="Century Gothic" w:hAnsi="Century Gothic"/>
                <w:sz w:val="20"/>
                <w:szCs w:val="20"/>
              </w:rPr>
            </w:pPr>
          </w:p>
        </w:tc>
        <w:tc>
          <w:tcPr>
            <w:tcW w:w="2634" w:type="dxa"/>
          </w:tcPr>
          <w:p w14:paraId="3101AD60" w14:textId="77777777" w:rsidR="009A4B3C" w:rsidRPr="00535643" w:rsidRDefault="009A4B3C" w:rsidP="328D9219">
            <w:pPr>
              <w:rPr>
                <w:rFonts w:ascii="Century Gothic" w:hAnsi="Century Gothic"/>
                <w:sz w:val="20"/>
                <w:szCs w:val="20"/>
              </w:rPr>
            </w:pPr>
          </w:p>
        </w:tc>
      </w:tr>
    </w:tbl>
    <w:p w14:paraId="3101AD62" w14:textId="77777777" w:rsidR="00D5306B" w:rsidRPr="004774CC" w:rsidRDefault="00D5306B" w:rsidP="328D9219">
      <w:pPr>
        <w:rPr>
          <w:rFonts w:ascii="Century Gothic" w:hAnsi="Century Gothic"/>
          <w:sz w:val="20"/>
          <w:szCs w:val="20"/>
        </w:rPr>
      </w:pPr>
    </w:p>
    <w:p w14:paraId="3101AD63" w14:textId="314C1ABB" w:rsidR="00D5306B" w:rsidRPr="004774CC" w:rsidRDefault="00D5306B" w:rsidP="328D9219">
      <w:pPr>
        <w:rPr>
          <w:rFonts w:ascii="Century Gothic" w:hAnsi="Century Gothic"/>
          <w:sz w:val="20"/>
          <w:szCs w:val="20"/>
        </w:rPr>
      </w:pPr>
      <w:r w:rsidRPr="004774CC">
        <w:rPr>
          <w:rFonts w:ascii="Century Gothic" w:hAnsi="Century Gothic"/>
          <w:sz w:val="20"/>
          <w:szCs w:val="20"/>
        </w:rPr>
        <w:t>Karakteren 1 uttrykker at eleven har svært lav kompetanse i faget</w:t>
      </w:r>
      <w:r w:rsidR="00F84586">
        <w:rPr>
          <w:rFonts w:ascii="Century Gothic" w:hAnsi="Century Gothic"/>
          <w:sz w:val="20"/>
          <w:szCs w:val="20"/>
        </w:rPr>
        <w:t>, og faget er ikke bestått.</w:t>
      </w:r>
    </w:p>
    <w:p w14:paraId="3101AD64" w14:textId="77777777" w:rsidR="00D5306B" w:rsidRPr="004774CC" w:rsidRDefault="00D5306B" w:rsidP="328D9219">
      <w:pPr>
        <w:rPr>
          <w:rFonts w:ascii="Century Gothic" w:hAnsi="Century Gothic"/>
          <w:sz w:val="20"/>
          <w:szCs w:val="20"/>
        </w:rPr>
      </w:pPr>
    </w:p>
    <w:p w14:paraId="3101AD72" w14:textId="483F03CB" w:rsidR="00D5306B" w:rsidRPr="004774CC" w:rsidRDefault="00D5306B" w:rsidP="328D9219">
      <w:pPr>
        <w:rPr>
          <w:rFonts w:ascii="Century Gothic" w:hAnsi="Century Gothic"/>
          <w:sz w:val="20"/>
          <w:szCs w:val="20"/>
        </w:rPr>
      </w:pPr>
    </w:p>
    <w:p w14:paraId="3101AD73" w14:textId="39DDBA02" w:rsidR="00D5306B" w:rsidRPr="004774CC" w:rsidRDefault="00D5306B" w:rsidP="328D9219">
      <w:pPr>
        <w:rPr>
          <w:rFonts w:ascii="Century Gothic" w:hAnsi="Century Gothic"/>
          <w:sz w:val="20"/>
          <w:szCs w:val="20"/>
        </w:rPr>
      </w:pPr>
    </w:p>
    <w:p w14:paraId="3101AD74" w14:textId="77777777" w:rsidR="00D5306B" w:rsidRPr="004774CC" w:rsidRDefault="00D5306B" w:rsidP="328D9219">
      <w:pPr>
        <w:rPr>
          <w:rFonts w:ascii="Century Gothic" w:hAnsi="Century Gothic"/>
          <w:sz w:val="20"/>
          <w:szCs w:val="20"/>
        </w:rPr>
      </w:pPr>
    </w:p>
    <w:p w14:paraId="3101AD75" w14:textId="77777777" w:rsidR="00D5306B" w:rsidRPr="004774CC" w:rsidRDefault="00D5306B" w:rsidP="328D9219">
      <w:pPr>
        <w:rPr>
          <w:rFonts w:ascii="Century Gothic" w:hAnsi="Century Gothic"/>
          <w:sz w:val="20"/>
          <w:szCs w:val="20"/>
        </w:rPr>
      </w:pPr>
    </w:p>
    <w:p w14:paraId="3101AD76" w14:textId="77777777" w:rsidR="00D5306B" w:rsidRPr="004774CC" w:rsidRDefault="00D5306B" w:rsidP="328D9219">
      <w:pPr>
        <w:rPr>
          <w:rFonts w:ascii="Century Gothic" w:hAnsi="Century Gothic"/>
          <w:sz w:val="20"/>
          <w:szCs w:val="20"/>
        </w:rPr>
      </w:pPr>
    </w:p>
    <w:p w14:paraId="3101AD77" w14:textId="77777777" w:rsidR="00D5306B" w:rsidRPr="004774CC" w:rsidRDefault="00D5306B" w:rsidP="328D9219">
      <w:pPr>
        <w:rPr>
          <w:rFonts w:ascii="Century Gothic" w:hAnsi="Century Gothic"/>
          <w:sz w:val="20"/>
          <w:szCs w:val="20"/>
        </w:rPr>
      </w:pPr>
    </w:p>
    <w:p w14:paraId="3101AD79" w14:textId="77777777" w:rsidR="00D5306B" w:rsidRPr="004774CC" w:rsidRDefault="00D5306B" w:rsidP="328D9219">
      <w:pPr>
        <w:rPr>
          <w:rFonts w:ascii="Century Gothic" w:hAnsi="Century Gothic"/>
          <w:sz w:val="20"/>
          <w:szCs w:val="20"/>
        </w:rPr>
      </w:pPr>
    </w:p>
    <w:p w14:paraId="3101AD7A" w14:textId="77777777" w:rsidR="00D5306B" w:rsidRPr="004774CC" w:rsidRDefault="00D5306B" w:rsidP="328D9219">
      <w:pPr>
        <w:rPr>
          <w:rFonts w:ascii="Century Gothic" w:hAnsi="Century Gothic"/>
          <w:sz w:val="20"/>
          <w:szCs w:val="20"/>
        </w:rPr>
      </w:pPr>
    </w:p>
    <w:p w14:paraId="3101AD7B" w14:textId="77777777" w:rsidR="00D5306B" w:rsidRPr="00322188" w:rsidRDefault="00D5306B" w:rsidP="328D9219">
      <w:pPr>
        <w:rPr>
          <w:rFonts w:ascii="Arial Narrow" w:hAnsi="Arial Narrow"/>
        </w:rPr>
      </w:pPr>
    </w:p>
    <w:p w14:paraId="3101AD7C" w14:textId="77777777" w:rsidR="00D5306B" w:rsidRDefault="00D5306B" w:rsidP="328D9219">
      <w:pPr>
        <w:rPr>
          <w:rFonts w:ascii="Arial Narrow" w:hAnsi="Arial Narrow"/>
        </w:rPr>
      </w:pPr>
    </w:p>
    <w:p w14:paraId="3101AD7D" w14:textId="77777777" w:rsidR="00E87041" w:rsidRDefault="00E87041" w:rsidP="328D9219"/>
    <w:sectPr w:rsidR="00E87041" w:rsidSect="00C0742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96F7" w14:textId="77777777" w:rsidR="0058489F" w:rsidRDefault="0058489F" w:rsidP="00E87041">
      <w:r>
        <w:separator/>
      </w:r>
    </w:p>
  </w:endnote>
  <w:endnote w:type="continuationSeparator" w:id="0">
    <w:p w14:paraId="43B28AB5" w14:textId="77777777" w:rsidR="0058489F" w:rsidRDefault="0058489F" w:rsidP="00E8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00"/>
    <w:family w:val="auto"/>
    <w:pitch w:val="variable"/>
    <w:sig w:usb0="2000020F" w:usb1="00000000"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32E60" w14:textId="77777777" w:rsidR="00460F4B" w:rsidRDefault="00460F4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D90" w14:textId="1F25D4C5" w:rsidR="00E87041" w:rsidRDefault="00E87041">
    <w:pPr>
      <w:pStyle w:val="Bunnteks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C22B" w14:textId="77777777" w:rsidR="00460F4B" w:rsidRDefault="00460F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5D33" w14:textId="77777777" w:rsidR="0058489F" w:rsidRDefault="0058489F" w:rsidP="00E87041">
      <w:r>
        <w:separator/>
      </w:r>
    </w:p>
  </w:footnote>
  <w:footnote w:type="continuationSeparator" w:id="0">
    <w:p w14:paraId="784A831D" w14:textId="77777777" w:rsidR="0058489F" w:rsidRDefault="0058489F" w:rsidP="00E8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8A72" w14:textId="77777777" w:rsidR="00460F4B" w:rsidRDefault="00460F4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AD8C" w14:textId="789326EC" w:rsidR="00741FB7" w:rsidRDefault="00460F4B">
    <w:pPr>
      <w:pStyle w:val="Topptekst"/>
    </w:pPr>
    <w:r>
      <w:rPr>
        <w:noProof/>
      </w:rPr>
      <w:drawing>
        <wp:anchor distT="0" distB="0" distL="114300" distR="114300" simplePos="0" relativeHeight="251658241" behindDoc="0" locked="0" layoutInCell="1" allowOverlap="1" wp14:anchorId="24BB8955" wp14:editId="6E0CA96D">
          <wp:simplePos x="0" y="0"/>
          <wp:positionH relativeFrom="column">
            <wp:posOffset>-444500</wp:posOffset>
          </wp:positionH>
          <wp:positionV relativeFrom="paragraph">
            <wp:posOffset>-148590</wp:posOffset>
          </wp:positionV>
          <wp:extent cx="1958975" cy="600710"/>
          <wp:effectExtent l="0" t="0" r="3175" b="889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FK-Signatur1-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8975" cy="600710"/>
                  </a:xfrm>
                  <a:prstGeom prst="rect">
                    <a:avLst/>
                  </a:prstGeom>
                </pic:spPr>
              </pic:pic>
            </a:graphicData>
          </a:graphic>
        </wp:anchor>
      </w:drawing>
    </w:r>
    <w:r w:rsidR="00C77D05">
      <w:rPr>
        <w:noProof/>
      </w:rPr>
      <w:drawing>
        <wp:anchor distT="0" distB="0" distL="114300" distR="114300" simplePos="0" relativeHeight="251658240" behindDoc="1" locked="0" layoutInCell="1" allowOverlap="1" wp14:anchorId="33B01774" wp14:editId="5D233EB9">
          <wp:simplePos x="0" y="0"/>
          <wp:positionH relativeFrom="column">
            <wp:posOffset>5089736</wp:posOffset>
          </wp:positionH>
          <wp:positionV relativeFrom="paragraph">
            <wp:posOffset>-161714</wp:posOffset>
          </wp:positionV>
          <wp:extent cx="651510" cy="727075"/>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_HOVEDLOGO_N_CMYK 10.0.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1510" cy="727075"/>
                  </a:xfrm>
                  <a:prstGeom prst="rect">
                    <a:avLst/>
                  </a:prstGeom>
                </pic:spPr>
              </pic:pic>
            </a:graphicData>
          </a:graphic>
        </wp:anchor>
      </w:drawing>
    </w:r>
  </w:p>
  <w:p w14:paraId="3101AD8D" w14:textId="70029BEE" w:rsidR="00741FB7" w:rsidRDefault="00741FB7">
    <w:pPr>
      <w:pStyle w:val="Topptekst"/>
    </w:pPr>
  </w:p>
  <w:p w14:paraId="3101AD8E" w14:textId="123CB41D" w:rsidR="00E87041" w:rsidRDefault="00E87041">
    <w:pPr>
      <w:pStyle w:val="Topptekst"/>
    </w:pPr>
  </w:p>
  <w:p w14:paraId="3101AD8F" w14:textId="77777777" w:rsidR="00E87041" w:rsidRDefault="00E8704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1B9" w14:textId="77777777" w:rsidR="00460F4B" w:rsidRDefault="00460F4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87B0F"/>
    <w:multiLevelType w:val="hybridMultilevel"/>
    <w:tmpl w:val="D97AA380"/>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75420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41"/>
    <w:rsid w:val="0000689B"/>
    <w:rsid w:val="00010BCE"/>
    <w:rsid w:val="00035AC9"/>
    <w:rsid w:val="00037BEC"/>
    <w:rsid w:val="0004158C"/>
    <w:rsid w:val="000A3640"/>
    <w:rsid w:val="000C5037"/>
    <w:rsid w:val="00133ECD"/>
    <w:rsid w:val="0015036E"/>
    <w:rsid w:val="00151BF6"/>
    <w:rsid w:val="0017056E"/>
    <w:rsid w:val="00180169"/>
    <w:rsid w:val="00192A96"/>
    <w:rsid w:val="001B0837"/>
    <w:rsid w:val="001F0456"/>
    <w:rsid w:val="00202168"/>
    <w:rsid w:val="00257F30"/>
    <w:rsid w:val="00271BEE"/>
    <w:rsid w:val="002726A7"/>
    <w:rsid w:val="002D6B3A"/>
    <w:rsid w:val="00324D59"/>
    <w:rsid w:val="00395076"/>
    <w:rsid w:val="003A69D9"/>
    <w:rsid w:val="0040730D"/>
    <w:rsid w:val="00410A92"/>
    <w:rsid w:val="00450F61"/>
    <w:rsid w:val="00455B38"/>
    <w:rsid w:val="00460F4B"/>
    <w:rsid w:val="00472853"/>
    <w:rsid w:val="004764F1"/>
    <w:rsid w:val="004774CC"/>
    <w:rsid w:val="00484074"/>
    <w:rsid w:val="004D5BE8"/>
    <w:rsid w:val="004E0D1D"/>
    <w:rsid w:val="004E7F8E"/>
    <w:rsid w:val="00523FC9"/>
    <w:rsid w:val="00535643"/>
    <w:rsid w:val="0058489F"/>
    <w:rsid w:val="005A3AEA"/>
    <w:rsid w:val="00615CAF"/>
    <w:rsid w:val="00673CE5"/>
    <w:rsid w:val="00680C0B"/>
    <w:rsid w:val="006975AC"/>
    <w:rsid w:val="006B5385"/>
    <w:rsid w:val="006D5544"/>
    <w:rsid w:val="006D6D2A"/>
    <w:rsid w:val="006E5912"/>
    <w:rsid w:val="006F4459"/>
    <w:rsid w:val="00723783"/>
    <w:rsid w:val="00741FB7"/>
    <w:rsid w:val="007620C3"/>
    <w:rsid w:val="00796A60"/>
    <w:rsid w:val="007C237D"/>
    <w:rsid w:val="007C3418"/>
    <w:rsid w:val="007E5A36"/>
    <w:rsid w:val="00815C17"/>
    <w:rsid w:val="00834A95"/>
    <w:rsid w:val="0085492E"/>
    <w:rsid w:val="008B6107"/>
    <w:rsid w:val="008C4E23"/>
    <w:rsid w:val="00907AD5"/>
    <w:rsid w:val="009440D2"/>
    <w:rsid w:val="00951067"/>
    <w:rsid w:val="009510EC"/>
    <w:rsid w:val="00963267"/>
    <w:rsid w:val="0099394E"/>
    <w:rsid w:val="009A4B3C"/>
    <w:rsid w:val="009F72FE"/>
    <w:rsid w:val="00A364A3"/>
    <w:rsid w:val="00A710A6"/>
    <w:rsid w:val="00AD07F1"/>
    <w:rsid w:val="00AF12D1"/>
    <w:rsid w:val="00B06817"/>
    <w:rsid w:val="00B1014D"/>
    <w:rsid w:val="00B24FCB"/>
    <w:rsid w:val="00B30B2B"/>
    <w:rsid w:val="00B863F8"/>
    <w:rsid w:val="00BB5080"/>
    <w:rsid w:val="00C07425"/>
    <w:rsid w:val="00C304E9"/>
    <w:rsid w:val="00C77D05"/>
    <w:rsid w:val="00C87E54"/>
    <w:rsid w:val="00CA0CCF"/>
    <w:rsid w:val="00CF0302"/>
    <w:rsid w:val="00D12720"/>
    <w:rsid w:val="00D17B9C"/>
    <w:rsid w:val="00D2533C"/>
    <w:rsid w:val="00D5306B"/>
    <w:rsid w:val="00D55FDF"/>
    <w:rsid w:val="00DC0353"/>
    <w:rsid w:val="00E415EF"/>
    <w:rsid w:val="00E51BA5"/>
    <w:rsid w:val="00E57CD0"/>
    <w:rsid w:val="00E700DC"/>
    <w:rsid w:val="00E87041"/>
    <w:rsid w:val="00E92556"/>
    <w:rsid w:val="00E9737B"/>
    <w:rsid w:val="00EA2BC0"/>
    <w:rsid w:val="00EB79A4"/>
    <w:rsid w:val="00EF4533"/>
    <w:rsid w:val="00EF73AD"/>
    <w:rsid w:val="00F22F06"/>
    <w:rsid w:val="00F2631E"/>
    <w:rsid w:val="00F47624"/>
    <w:rsid w:val="00F84586"/>
    <w:rsid w:val="00F84658"/>
    <w:rsid w:val="00FD7CEE"/>
    <w:rsid w:val="00FE0DF5"/>
    <w:rsid w:val="00FF2C90"/>
    <w:rsid w:val="1D808F70"/>
    <w:rsid w:val="328D9219"/>
    <w:rsid w:val="3B9FB80C"/>
    <w:rsid w:val="433B9208"/>
    <w:rsid w:val="5AD9E124"/>
    <w:rsid w:val="60BB0CAD"/>
    <w:rsid w:val="69EAB9BD"/>
    <w:rsid w:val="7907CE1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AD03"/>
  <w15:docId w15:val="{AF9EDB3E-4B7F-4057-AAF8-6A21A516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6B"/>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E870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87041"/>
    <w:rPr>
      <w:rFonts w:ascii="Tahoma" w:hAnsi="Tahoma" w:cs="Tahoma"/>
      <w:sz w:val="16"/>
      <w:szCs w:val="16"/>
    </w:rPr>
  </w:style>
  <w:style w:type="character" w:customStyle="1" w:styleId="BobletekstTegn">
    <w:name w:val="Bobletekst Tegn"/>
    <w:basedOn w:val="Standardskriftforavsnitt"/>
    <w:link w:val="Bobletekst"/>
    <w:uiPriority w:val="99"/>
    <w:semiHidden/>
    <w:rsid w:val="00E87041"/>
    <w:rPr>
      <w:rFonts w:ascii="Tahoma" w:hAnsi="Tahoma" w:cs="Tahoma"/>
      <w:sz w:val="16"/>
      <w:szCs w:val="16"/>
    </w:rPr>
  </w:style>
  <w:style w:type="character" w:customStyle="1" w:styleId="Overskrift1Tegn">
    <w:name w:val="Overskrift 1 Tegn"/>
    <w:basedOn w:val="Standardskriftforavsnitt"/>
    <w:link w:val="Overskrift1"/>
    <w:uiPriority w:val="9"/>
    <w:rsid w:val="00E87041"/>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uiPriority w:val="99"/>
    <w:unhideWhenUsed/>
    <w:rsid w:val="00E87041"/>
    <w:pPr>
      <w:tabs>
        <w:tab w:val="center" w:pos="4536"/>
        <w:tab w:val="right" w:pos="9072"/>
      </w:tabs>
    </w:pPr>
  </w:style>
  <w:style w:type="character" w:customStyle="1" w:styleId="TopptekstTegn">
    <w:name w:val="Topptekst Tegn"/>
    <w:basedOn w:val="Standardskriftforavsnitt"/>
    <w:link w:val="Topptekst"/>
    <w:uiPriority w:val="99"/>
    <w:rsid w:val="00E87041"/>
  </w:style>
  <w:style w:type="paragraph" w:styleId="Bunntekst">
    <w:name w:val="footer"/>
    <w:basedOn w:val="Normal"/>
    <w:link w:val="BunntekstTegn"/>
    <w:uiPriority w:val="99"/>
    <w:unhideWhenUsed/>
    <w:rsid w:val="00E87041"/>
    <w:pPr>
      <w:tabs>
        <w:tab w:val="center" w:pos="4536"/>
        <w:tab w:val="right" w:pos="9072"/>
      </w:tabs>
    </w:pPr>
  </w:style>
  <w:style w:type="character" w:customStyle="1" w:styleId="BunntekstTegn">
    <w:name w:val="Bunntekst Tegn"/>
    <w:basedOn w:val="Standardskriftforavsnitt"/>
    <w:link w:val="Bunntekst"/>
    <w:uiPriority w:val="99"/>
    <w:rsid w:val="00E87041"/>
  </w:style>
  <w:style w:type="table" w:styleId="Tabellrutenett">
    <w:name w:val="Table Grid"/>
    <w:basedOn w:val="Vanligtabell"/>
    <w:rsid w:val="00D5306B"/>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B0681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06817"/>
    <w:rPr>
      <w:rFonts w:asciiTheme="majorHAnsi" w:eastAsiaTheme="majorEastAsia" w:hAnsiTheme="majorHAnsi" w:cstheme="majorBidi"/>
      <w:color w:val="17365D" w:themeColor="text2" w:themeShade="BF"/>
      <w:spacing w:val="5"/>
      <w:kern w:val="28"/>
      <w:sz w:val="52"/>
      <w:szCs w:val="52"/>
      <w:lang w:eastAsia="nb-NO"/>
    </w:rPr>
  </w:style>
  <w:style w:type="paragraph" w:styleId="Undertittel">
    <w:name w:val="Subtitle"/>
    <w:basedOn w:val="Normal"/>
    <w:next w:val="Normal"/>
    <w:link w:val="UndertittelTegn"/>
    <w:uiPriority w:val="11"/>
    <w:qFormat/>
    <w:rsid w:val="00B06817"/>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UndertittelTegn">
    <w:name w:val="Undertittel Tegn"/>
    <w:basedOn w:val="Standardskriftforavsnitt"/>
    <w:link w:val="Undertittel"/>
    <w:uiPriority w:val="11"/>
    <w:rsid w:val="00B06817"/>
    <w:rPr>
      <w:rFonts w:asciiTheme="majorHAnsi" w:eastAsiaTheme="majorEastAsia" w:hAnsiTheme="majorHAnsi" w:cstheme="majorBidi"/>
      <w:i/>
      <w:iCs/>
      <w:color w:val="4F81BD" w:themeColor="accent1"/>
      <w:spacing w:val="15"/>
      <w:sz w:val="24"/>
      <w:szCs w:val="24"/>
      <w:lang w:eastAsia="nb-NO"/>
    </w:rPr>
  </w:style>
  <w:style w:type="character" w:styleId="Plassholdertekst">
    <w:name w:val="Placeholder Text"/>
    <w:basedOn w:val="Standardskriftforavsnitt"/>
    <w:uiPriority w:val="99"/>
    <w:semiHidden/>
    <w:rsid w:val="000A3640"/>
    <w:rPr>
      <w:color w:val="808080"/>
    </w:rPr>
  </w:style>
  <w:style w:type="character" w:customStyle="1" w:styleId="Stil1">
    <w:name w:val="Stil1"/>
    <w:basedOn w:val="Plassholdertekst"/>
    <w:uiPriority w:val="1"/>
    <w:rsid w:val="00037B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d9af2-4fb6-4c9d-b1e7-5953e7056a03">
      <Terms xmlns="http://schemas.microsoft.com/office/infopath/2007/PartnerControls"/>
    </lcf76f155ced4ddcb4097134ff3c332f>
    <TaxCatchAll xmlns="4c1e125b-b772-4d2d-8af8-eec310c9bc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524CC458AB204A9AE668594E7CAFE2" ma:contentTypeVersion="18" ma:contentTypeDescription="Opprett et nytt dokument." ma:contentTypeScope="" ma:versionID="82d242a44d0770715f0607c810db8c6f">
  <xsd:schema xmlns:xsd="http://www.w3.org/2001/XMLSchema" xmlns:xs="http://www.w3.org/2001/XMLSchema" xmlns:p="http://schemas.microsoft.com/office/2006/metadata/properties" xmlns:ns2="e0dd9af2-4fb6-4c9d-b1e7-5953e7056a03" xmlns:ns3="3380ad97-581c-42a5-b3e1-d37340956bae" xmlns:ns4="4c1e125b-b772-4d2d-8af8-eec310c9bc7c" targetNamespace="http://schemas.microsoft.com/office/2006/metadata/properties" ma:root="true" ma:fieldsID="8d35d7d778283f992c3e8ea629db2bb5" ns2:_="" ns3:_="" ns4:_="">
    <xsd:import namespace="e0dd9af2-4fb6-4c9d-b1e7-5953e7056a03"/>
    <xsd:import namespace="3380ad97-581c-42a5-b3e1-d37340956bae"/>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d9af2-4fb6-4c9d-b1e7-5953e7056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0ad97-581c-42a5-b3e1-d37340956ba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258a76-4798-4afc-8480-5e7a6267c824}" ma:internalName="TaxCatchAll" ma:showField="CatchAllData" ma:web="3380ad97-581c-42a5-b3e1-d37340956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1A81B-0056-451F-8FA2-3F0E90EDCA21}">
  <ds:schemaRefs>
    <ds:schemaRef ds:uri="http://schemas.microsoft.com/office/2006/metadata/properties"/>
    <ds:schemaRef ds:uri="http://schemas.microsoft.com/office/infopath/2007/PartnerControls"/>
    <ds:schemaRef ds:uri="e0dd9af2-4fb6-4c9d-b1e7-5953e7056a03"/>
    <ds:schemaRef ds:uri="4c1e125b-b772-4d2d-8af8-eec310c9bc7c"/>
  </ds:schemaRefs>
</ds:datastoreItem>
</file>

<file path=customXml/itemProps2.xml><?xml version="1.0" encoding="utf-8"?>
<ds:datastoreItem xmlns:ds="http://schemas.openxmlformats.org/officeDocument/2006/customXml" ds:itemID="{12854553-2CC0-48BB-B121-EDDF6260E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d9af2-4fb6-4c9d-b1e7-5953e7056a03"/>
    <ds:schemaRef ds:uri="3380ad97-581c-42a5-b3e1-d37340956bae"/>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6EBF6-CFFA-4DB1-B8FE-B102C2360706}">
  <ds:schemaRefs>
    <ds:schemaRef ds:uri="http://schemas.microsoft.com/sharepoint/v3/contenttype/forms"/>
  </ds:schemaRefs>
</ds:datastoreItem>
</file>

<file path=customXml/itemProps4.xml><?xml version="1.0" encoding="utf-8"?>
<ds:datastoreItem xmlns:ds="http://schemas.openxmlformats.org/officeDocument/2006/customXml" ds:itemID="{13731F0F-4F10-4EB0-8ADD-8B601EFFE732}">
  <ds:schemaRefs>
    <ds:schemaRef ds:uri="http://schemas.openxmlformats.org/officeDocument/2006/bibliography"/>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1854</Characters>
  <Application>Microsoft Office Word</Application>
  <DocSecurity>0</DocSecurity>
  <Lines>15</Lines>
  <Paragraphs>4</Paragraphs>
  <ScaleCrop>false</ScaleCrop>
  <Company>Sør-Trøndelag fylkeskommune</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Gulla</dc:creator>
  <cp:keywords/>
  <cp:lastModifiedBy>Hege Beate Skjelvan</cp:lastModifiedBy>
  <cp:revision>4</cp:revision>
  <dcterms:created xsi:type="dcterms:W3CDTF">2025-09-05T12:34:00Z</dcterms:created>
  <dcterms:modified xsi:type="dcterms:W3CDTF">2025-09-25T07:30:00Z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0x01010084524CC458AB204A9AE668594E7CAFE2</vt:lpwstr>
  </property>
  <property fmtid="{D5CDD505-2E9C-101B-9397-08002B2CF9AE}" pid="3" name="_dlc_DocIdItemGuid">
    <vt:lpwstr>0de09db5-65c0-4ddb-ba62-caecdad1f297</vt:lpwstr>
  </property>
  <property fmtid="{D5CDD505-2E9C-101B-9397-08002B2CF9AE}" pid="4" name="TaxKeyword">
    <vt:lpwstr/>
  </property>
  <property fmtid="{D5CDD505-2E9C-101B-9397-08002B2CF9AE}" pid="5" name="STFKTerms">
    <vt:lpwstr>387;#Maler|3345b031-66d3-4026-930c-013ee020c184;#221;#Eksamen|c5fc9928-f2af-464e-ac90-b8b670b7643d</vt:lpwstr>
  </property>
  <property fmtid="{D5CDD505-2E9C-101B-9397-08002B2CF9AE}" pid="6" name="MediaServiceImageTags">
    <vt:lpwstr/>
  </property>
</Properties>
</file>