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FB55" w14:textId="77777777" w:rsidR="00705878" w:rsidRDefault="00705878" w:rsidP="00705878">
      <w:pPr>
        <w:pStyle w:val="NormalTRFK"/>
        <w:rPr>
          <w:rStyle w:val="normaltextrun"/>
        </w:rPr>
      </w:pPr>
    </w:p>
    <w:p w14:paraId="0506F03C" w14:textId="77777777" w:rsidR="00705878" w:rsidRDefault="00705878" w:rsidP="00705878">
      <w:pPr>
        <w:pStyle w:val="NormalTRFK"/>
        <w:rPr>
          <w:rStyle w:val="normaltextrun"/>
        </w:rPr>
      </w:pPr>
    </w:p>
    <w:p w14:paraId="4A7C9C23" w14:textId="77777777" w:rsidR="00705878" w:rsidRDefault="00705878" w:rsidP="00705878">
      <w:pPr>
        <w:pStyle w:val="NormalTRFK"/>
        <w:rPr>
          <w:rStyle w:val="normaltextrun"/>
        </w:rPr>
      </w:pPr>
    </w:p>
    <w:p w14:paraId="3E576776" w14:textId="77777777" w:rsidR="00AE2DA4" w:rsidRDefault="00AE2DA4" w:rsidP="00AE2DA4">
      <w:pPr>
        <w:rPr>
          <w:rFonts w:asciiTheme="minorHAnsi" w:hAnsiTheme="minorHAnsi"/>
          <w:b/>
          <w:sz w:val="22"/>
        </w:rPr>
      </w:pPr>
      <w:r>
        <w:rPr>
          <w:b/>
        </w:rPr>
        <w:t>Referat regionalt planforum</w:t>
      </w:r>
    </w:p>
    <w:p w14:paraId="3A28E073" w14:textId="731E2FE3" w:rsidR="00AE2DA4" w:rsidRDefault="00AE2DA4" w:rsidP="00AE2DA4">
      <w:pPr>
        <w:rPr>
          <w:b/>
          <w:bCs/>
        </w:rPr>
      </w:pPr>
      <w:r>
        <w:rPr>
          <w:b/>
          <w:bCs/>
        </w:rPr>
        <w:t>19. oktober 2022, Teams</w:t>
      </w:r>
    </w:p>
    <w:p w14:paraId="4D3779A9" w14:textId="2093ADA1" w:rsidR="00AE2DA4" w:rsidRDefault="00AE2DA4" w:rsidP="00AE2DA4">
      <w:pPr>
        <w:rPr>
          <w:b/>
        </w:rPr>
      </w:pPr>
      <w:r>
        <w:rPr>
          <w:b/>
        </w:rPr>
        <w:t>BADEANLEGG PÅ SISTRANDA I FRØYA KOMMUNE</w:t>
      </w:r>
    </w:p>
    <w:p w14:paraId="26632BA0" w14:textId="77777777" w:rsidR="00AE2DA4" w:rsidRDefault="00AE2DA4" w:rsidP="00D7726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</w:rPr>
      </w:pPr>
    </w:p>
    <w:p w14:paraId="44DCC1D2" w14:textId="77777777" w:rsidR="00D77267" w:rsidRPr="00A22FAE" w:rsidRDefault="00D77267" w:rsidP="00597693">
      <w:pPr>
        <w:pStyle w:val="Overskrift2TRFK"/>
        <w:rPr>
          <w:color w:val="auto"/>
        </w:rPr>
      </w:pPr>
      <w:r w:rsidRPr="00A22FAE">
        <w:rPr>
          <w:rStyle w:val="normaltextrun"/>
          <w:color w:val="auto"/>
        </w:rPr>
        <w:t>Deltakere:</w:t>
      </w:r>
      <w:r w:rsidRPr="00A22FAE">
        <w:rPr>
          <w:rStyle w:val="eop"/>
          <w:color w:val="auto"/>
        </w:rPr>
        <w:t> </w:t>
      </w:r>
    </w:p>
    <w:tbl>
      <w:tblPr>
        <w:tblStyle w:val="Rutenettabell1lys"/>
        <w:tblW w:w="0" w:type="auto"/>
        <w:tblLook w:val="04A0" w:firstRow="1" w:lastRow="0" w:firstColumn="1" w:lastColumn="0" w:noHBand="0" w:noVBand="1"/>
      </w:tblPr>
      <w:tblGrid>
        <w:gridCol w:w="3114"/>
        <w:gridCol w:w="4678"/>
      </w:tblGrid>
      <w:tr w:rsidR="00D77267" w14:paraId="3F4B71EF" w14:textId="77777777" w:rsidTr="5F6AF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E1AE1CB" w14:textId="1BC7A940" w:rsidR="00D77267" w:rsidRDefault="00D77267" w:rsidP="006704D8">
            <w:pPr>
              <w:pStyle w:val="NormalTRFK"/>
            </w:pPr>
            <w:r>
              <w:t>Representerer</w:t>
            </w:r>
          </w:p>
        </w:tc>
        <w:tc>
          <w:tcPr>
            <w:tcW w:w="4678" w:type="dxa"/>
          </w:tcPr>
          <w:p w14:paraId="0854FBC5" w14:textId="30DC08DF" w:rsidR="00D77267" w:rsidRDefault="00D77267" w:rsidP="006704D8">
            <w:pPr>
              <w:pStyle w:val="NormalTRF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Navn</w:t>
            </w:r>
          </w:p>
        </w:tc>
      </w:tr>
      <w:tr w:rsidR="00D77267" w14:paraId="74593694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5EAE99" w14:textId="6594D111" w:rsidR="00D77267" w:rsidRDefault="004B1E64" w:rsidP="006704D8">
            <w:pPr>
              <w:pStyle w:val="NormalTRFK"/>
            </w:pPr>
            <w:r w:rsidRPr="004B1E64">
              <w:t>Frøya kommune</w:t>
            </w:r>
            <w:r w:rsidR="00B130CD">
              <w:t xml:space="preserve"> (FK)</w:t>
            </w:r>
          </w:p>
        </w:tc>
        <w:tc>
          <w:tcPr>
            <w:tcW w:w="4678" w:type="dxa"/>
          </w:tcPr>
          <w:p w14:paraId="675CF613" w14:textId="4946B198" w:rsidR="00D77267" w:rsidRDefault="004B1E64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1E64">
              <w:t>Thomas Eiler Sandvik</w:t>
            </w:r>
            <w:r w:rsidR="00DB7B21">
              <w:t xml:space="preserve">, </w:t>
            </w:r>
            <w:r w:rsidR="00DB7B21" w:rsidRPr="00DB7B21">
              <w:t>Kommunalsjef allmenne- og tekniske tjenester.</w:t>
            </w:r>
          </w:p>
        </w:tc>
      </w:tr>
      <w:tr w:rsidR="00D77267" w14:paraId="67261594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D8FB963" w14:textId="77777777" w:rsidR="00D77267" w:rsidRDefault="00D77267" w:rsidP="006704D8">
            <w:pPr>
              <w:pStyle w:val="NormalTRFK"/>
            </w:pPr>
          </w:p>
        </w:tc>
        <w:tc>
          <w:tcPr>
            <w:tcW w:w="4678" w:type="dxa"/>
          </w:tcPr>
          <w:p w14:paraId="2DC7DAEA" w14:textId="562CE573" w:rsidR="00D77267" w:rsidRDefault="004B1E64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Aslaug Bjørke</w:t>
            </w:r>
            <w:r w:rsidR="75D31E9C">
              <w:t>, Norconsult</w:t>
            </w:r>
          </w:p>
        </w:tc>
      </w:tr>
      <w:tr w:rsidR="004B1E64" w14:paraId="7900109A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BF15D03" w14:textId="4B970303" w:rsidR="004B1E64" w:rsidRDefault="004B1E64" w:rsidP="006704D8">
            <w:pPr>
              <w:pStyle w:val="NormalTRFK"/>
            </w:pPr>
            <w:r w:rsidRPr="004B1E64">
              <w:t>NVE</w:t>
            </w:r>
          </w:p>
        </w:tc>
        <w:tc>
          <w:tcPr>
            <w:tcW w:w="4678" w:type="dxa"/>
          </w:tcPr>
          <w:p w14:paraId="6589F81B" w14:textId="5CAA14B2" w:rsidR="004B1E64" w:rsidRPr="004B1E64" w:rsidRDefault="004B1E64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1E64">
              <w:t>Tormod Hagerup</w:t>
            </w:r>
          </w:p>
        </w:tc>
      </w:tr>
      <w:tr w:rsidR="000C4A64" w14:paraId="3547A8FE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85FF22D" w14:textId="20201534" w:rsidR="000C4A64" w:rsidRPr="004B1E64" w:rsidRDefault="006571DF" w:rsidP="006704D8">
            <w:pPr>
              <w:pStyle w:val="NormalTRFK"/>
            </w:pPr>
            <w:r w:rsidRPr="006571DF">
              <w:t>Statens Vegvesen</w:t>
            </w:r>
            <w:r w:rsidR="00B130CD">
              <w:t xml:space="preserve"> (SVV)</w:t>
            </w:r>
          </w:p>
        </w:tc>
        <w:tc>
          <w:tcPr>
            <w:tcW w:w="4678" w:type="dxa"/>
          </w:tcPr>
          <w:p w14:paraId="43DAA062" w14:textId="06AC81FC" w:rsidR="000C4A64" w:rsidRPr="004B1E64" w:rsidRDefault="006571DF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71DF">
              <w:t xml:space="preserve">Simon </w:t>
            </w:r>
            <w:proofErr w:type="spellStart"/>
            <w:r w:rsidRPr="006571DF">
              <w:t>Gervais</w:t>
            </w:r>
            <w:proofErr w:type="spellEnd"/>
          </w:p>
        </w:tc>
      </w:tr>
      <w:tr w:rsidR="006571DF" w14:paraId="36958121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400550" w14:textId="62CC3861" w:rsidR="006571DF" w:rsidRPr="006571DF" w:rsidRDefault="006571DF" w:rsidP="006704D8">
            <w:pPr>
              <w:pStyle w:val="NormalTRFK"/>
            </w:pPr>
            <w:r w:rsidRPr="006571DF">
              <w:t>Statsforvalteren</w:t>
            </w:r>
            <w:r w:rsidR="00B130CD">
              <w:t xml:space="preserve"> (SF)</w:t>
            </w:r>
          </w:p>
        </w:tc>
        <w:tc>
          <w:tcPr>
            <w:tcW w:w="4678" w:type="dxa"/>
          </w:tcPr>
          <w:p w14:paraId="51189192" w14:textId="5E27794C" w:rsidR="006571DF" w:rsidRPr="006571DF" w:rsidRDefault="006571DF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 Møller</w:t>
            </w:r>
            <w:r w:rsidR="4BAD0615">
              <w:t xml:space="preserve">, Kommunal- og </w:t>
            </w:r>
            <w:proofErr w:type="spellStart"/>
            <w:r w:rsidR="4BAD0615">
              <w:t>justis</w:t>
            </w:r>
            <w:r w:rsidR="00DB7B21">
              <w:t>avd</w:t>
            </w:r>
            <w:proofErr w:type="spellEnd"/>
            <w:r w:rsidR="00DB7B21">
              <w:t>.</w:t>
            </w:r>
          </w:p>
        </w:tc>
      </w:tr>
      <w:tr w:rsidR="006571DF" w14:paraId="44245454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2EAA26C" w14:textId="77777777" w:rsidR="006571DF" w:rsidRPr="006571DF" w:rsidRDefault="006571DF" w:rsidP="006704D8">
            <w:pPr>
              <w:pStyle w:val="NormalTRFK"/>
            </w:pPr>
          </w:p>
        </w:tc>
        <w:tc>
          <w:tcPr>
            <w:tcW w:w="4678" w:type="dxa"/>
          </w:tcPr>
          <w:p w14:paraId="1E65D836" w14:textId="3822913A" w:rsidR="006571DF" w:rsidRPr="006571DF" w:rsidRDefault="006571DF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71DF">
              <w:t>Anna Dybwad Alstad</w:t>
            </w:r>
            <w:r w:rsidR="00D24231">
              <w:t>, Landbruksavdelingen</w:t>
            </w:r>
          </w:p>
        </w:tc>
      </w:tr>
      <w:tr w:rsidR="00FB6363" w14:paraId="5A401E2B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4F4620F" w14:textId="77777777" w:rsidR="00FB6363" w:rsidRPr="00D24231" w:rsidRDefault="00FB6363" w:rsidP="006704D8">
            <w:pPr>
              <w:pStyle w:val="NormalTRFK"/>
            </w:pPr>
          </w:p>
        </w:tc>
        <w:tc>
          <w:tcPr>
            <w:tcW w:w="4678" w:type="dxa"/>
          </w:tcPr>
          <w:p w14:paraId="6E62AAD2" w14:textId="3D767085" w:rsidR="00FB6363" w:rsidRPr="00D24231" w:rsidRDefault="00FB6363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Ann Marit Kristiansen, Kommunal- og </w:t>
            </w:r>
            <w:proofErr w:type="spellStart"/>
            <w:r>
              <w:t>justis</w:t>
            </w:r>
            <w:r w:rsidR="00DB7B21">
              <w:t>avd</w:t>
            </w:r>
            <w:proofErr w:type="spellEnd"/>
            <w:r w:rsidR="00DB7B21">
              <w:t>.</w:t>
            </w:r>
          </w:p>
        </w:tc>
      </w:tr>
      <w:tr w:rsidR="004A6BAC" w14:paraId="57315459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B5C7309" w14:textId="77777777" w:rsidR="004A6BAC" w:rsidRPr="00D24231" w:rsidRDefault="004A6BAC" w:rsidP="006704D8">
            <w:pPr>
              <w:pStyle w:val="NormalTRFK"/>
            </w:pPr>
          </w:p>
        </w:tc>
        <w:tc>
          <w:tcPr>
            <w:tcW w:w="4678" w:type="dxa"/>
          </w:tcPr>
          <w:p w14:paraId="04B60D85" w14:textId="02950C9B" w:rsidR="004A6BAC" w:rsidRPr="00D24231" w:rsidRDefault="00B04000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Lars Petter Løkken</w:t>
            </w:r>
            <w:r w:rsidR="00781A15">
              <w:t xml:space="preserve">, Kommunal- og </w:t>
            </w:r>
            <w:proofErr w:type="spellStart"/>
            <w:r w:rsidR="00781A15">
              <w:t>justis</w:t>
            </w:r>
            <w:r w:rsidR="00DB7B21">
              <w:t>avd</w:t>
            </w:r>
            <w:proofErr w:type="spellEnd"/>
            <w:r w:rsidR="00DB7B21">
              <w:t>.</w:t>
            </w:r>
          </w:p>
        </w:tc>
      </w:tr>
      <w:tr w:rsidR="00B04000" w14:paraId="137D7078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B85F82C" w14:textId="77777777" w:rsidR="00B04000" w:rsidRPr="00D24231" w:rsidRDefault="00B04000" w:rsidP="006704D8">
            <w:pPr>
              <w:pStyle w:val="NormalTRFK"/>
            </w:pPr>
          </w:p>
        </w:tc>
        <w:tc>
          <w:tcPr>
            <w:tcW w:w="4678" w:type="dxa"/>
          </w:tcPr>
          <w:p w14:paraId="6D8E9F2D" w14:textId="5C592677" w:rsidR="00B04000" w:rsidRDefault="00B04000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Aastum</w:t>
            </w:r>
            <w:r w:rsidR="00A81B03">
              <w:t xml:space="preserve">, Klima– og </w:t>
            </w:r>
            <w:proofErr w:type="spellStart"/>
            <w:r w:rsidR="00A81B03">
              <w:t>miljø</w:t>
            </w:r>
            <w:r w:rsidR="00DB7B21">
              <w:t>avd</w:t>
            </w:r>
            <w:proofErr w:type="spellEnd"/>
            <w:r w:rsidR="00DB7B21">
              <w:t>.</w:t>
            </w:r>
          </w:p>
        </w:tc>
      </w:tr>
      <w:tr w:rsidR="00D24231" w14:paraId="5CA484F1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9B5110D" w14:textId="4667F7B7" w:rsidR="00D24231" w:rsidRPr="006571DF" w:rsidRDefault="00D24231" w:rsidP="006704D8">
            <w:pPr>
              <w:pStyle w:val="NormalTRFK"/>
            </w:pPr>
            <w:r w:rsidRPr="00D24231">
              <w:t>Trøndelag Fylkeskommune</w:t>
            </w:r>
            <w:r w:rsidR="00B130CD">
              <w:t xml:space="preserve"> (TRFK)</w:t>
            </w:r>
          </w:p>
        </w:tc>
        <w:tc>
          <w:tcPr>
            <w:tcW w:w="4678" w:type="dxa"/>
          </w:tcPr>
          <w:p w14:paraId="425BF3CB" w14:textId="4981DAB4" w:rsidR="00D24231" w:rsidRPr="006571DF" w:rsidRDefault="00D24231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231">
              <w:t>Anne Haug</w:t>
            </w:r>
            <w:r>
              <w:t>,</w:t>
            </w:r>
            <w:r w:rsidR="00DB7B21">
              <w:t xml:space="preserve"> Seksjon</w:t>
            </w:r>
            <w:r>
              <w:t xml:space="preserve"> </w:t>
            </w:r>
            <w:r w:rsidR="00DB7B21">
              <w:t>k</w:t>
            </w:r>
            <w:r>
              <w:t>ulturminner</w:t>
            </w:r>
          </w:p>
        </w:tc>
      </w:tr>
      <w:tr w:rsidR="00D24231" w14:paraId="34CB8955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B69FA61" w14:textId="77777777" w:rsidR="00D24231" w:rsidRPr="00D24231" w:rsidRDefault="00D24231" w:rsidP="006704D8">
            <w:pPr>
              <w:pStyle w:val="NormalTRFK"/>
            </w:pPr>
          </w:p>
        </w:tc>
        <w:tc>
          <w:tcPr>
            <w:tcW w:w="4678" w:type="dxa"/>
          </w:tcPr>
          <w:p w14:paraId="2BB75F30" w14:textId="1F7FFAAE" w:rsidR="00D24231" w:rsidRPr="00D24231" w:rsidRDefault="00D24231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Kristian Herje, </w:t>
            </w:r>
            <w:r w:rsidR="00DB7B21">
              <w:t>Seksjon e</w:t>
            </w:r>
            <w:r>
              <w:t>iendom</w:t>
            </w:r>
          </w:p>
        </w:tc>
      </w:tr>
      <w:tr w:rsidR="00D24231" w14:paraId="5ECD22EB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BD131F8" w14:textId="77777777" w:rsidR="00D24231" w:rsidRPr="00D24231" w:rsidRDefault="00D24231" w:rsidP="006704D8">
            <w:pPr>
              <w:pStyle w:val="NormalTRFK"/>
            </w:pPr>
          </w:p>
        </w:tc>
        <w:tc>
          <w:tcPr>
            <w:tcW w:w="4678" w:type="dxa"/>
          </w:tcPr>
          <w:p w14:paraId="6376C76A" w14:textId="7BC48F05" w:rsidR="00D24231" w:rsidRDefault="00D24231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Oddveig Hovdenak,</w:t>
            </w:r>
            <w:r w:rsidR="00DB7B21">
              <w:t xml:space="preserve"> Seksjon</w:t>
            </w:r>
            <w:r>
              <w:t xml:space="preserve"> </w:t>
            </w:r>
            <w:r w:rsidR="00DB7B21">
              <w:t>k</w:t>
            </w:r>
            <w:r>
              <w:t>ommunal</w:t>
            </w:r>
          </w:p>
        </w:tc>
      </w:tr>
      <w:tr w:rsidR="00D24231" w14:paraId="75AFE143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C9E4B6" w14:textId="77777777" w:rsidR="00D24231" w:rsidRPr="00D24231" w:rsidRDefault="00D24231" w:rsidP="006704D8">
            <w:pPr>
              <w:pStyle w:val="NormalTRFK"/>
            </w:pPr>
          </w:p>
        </w:tc>
        <w:tc>
          <w:tcPr>
            <w:tcW w:w="4678" w:type="dxa"/>
          </w:tcPr>
          <w:p w14:paraId="0657E9C5" w14:textId="7753A30A" w:rsidR="00D24231" w:rsidRDefault="008B628E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Lars Olofsson, </w:t>
            </w:r>
            <w:r w:rsidR="00DB7B21">
              <w:t>Seksjon v</w:t>
            </w:r>
            <w:r w:rsidR="006513CC">
              <w:t>egforvaltning</w:t>
            </w:r>
          </w:p>
        </w:tc>
      </w:tr>
      <w:tr w:rsidR="00D24231" w14:paraId="651E1AFE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BB58976" w14:textId="77777777" w:rsidR="00D24231" w:rsidRPr="00D24231" w:rsidRDefault="00D24231" w:rsidP="006704D8">
            <w:pPr>
              <w:pStyle w:val="NormalTRFK"/>
            </w:pPr>
          </w:p>
        </w:tc>
        <w:tc>
          <w:tcPr>
            <w:tcW w:w="4678" w:type="dxa"/>
          </w:tcPr>
          <w:p w14:paraId="4E671F06" w14:textId="1FEBC87E" w:rsidR="00D24231" w:rsidRDefault="00D24231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Tanja Staldvik Wallervand,</w:t>
            </w:r>
            <w:r w:rsidR="00DB7B21">
              <w:t xml:space="preserve"> Seksjon</w:t>
            </w:r>
            <w:r>
              <w:t xml:space="preserve"> </w:t>
            </w:r>
            <w:r w:rsidR="00DB7B21">
              <w:t>k</w:t>
            </w:r>
            <w:r>
              <w:t>ommunal</w:t>
            </w:r>
          </w:p>
        </w:tc>
      </w:tr>
      <w:tr w:rsidR="00D24231" w14:paraId="35EBDA5A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29D4EC" w14:textId="77777777" w:rsidR="00D24231" w:rsidRPr="00D24231" w:rsidRDefault="00D24231" w:rsidP="006704D8">
            <w:pPr>
              <w:pStyle w:val="NormalTRFK"/>
            </w:pPr>
          </w:p>
        </w:tc>
        <w:tc>
          <w:tcPr>
            <w:tcW w:w="4678" w:type="dxa"/>
          </w:tcPr>
          <w:p w14:paraId="60DA689B" w14:textId="04668488" w:rsidR="00D24231" w:rsidRDefault="00D24231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Tore Forbord,</w:t>
            </w:r>
            <w:r w:rsidR="00DB7B21">
              <w:t xml:space="preserve"> Seksjon</w:t>
            </w:r>
            <w:r>
              <w:t xml:space="preserve"> </w:t>
            </w:r>
            <w:r w:rsidR="00DB7B21">
              <w:t>k</w:t>
            </w:r>
            <w:r>
              <w:t>ommunal</w:t>
            </w:r>
          </w:p>
        </w:tc>
      </w:tr>
      <w:tr w:rsidR="009C1C43" w14:paraId="258A7014" w14:textId="77777777" w:rsidTr="5F6AF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15B764D" w14:textId="6031B33E" w:rsidR="009C1C43" w:rsidRPr="00D24231" w:rsidRDefault="009C1C43" w:rsidP="006704D8">
            <w:pPr>
              <w:pStyle w:val="NormalTRFK"/>
            </w:pPr>
          </w:p>
        </w:tc>
        <w:tc>
          <w:tcPr>
            <w:tcW w:w="4678" w:type="dxa"/>
          </w:tcPr>
          <w:p w14:paraId="5CD65512" w14:textId="00BD6506" w:rsidR="009C1C43" w:rsidRDefault="004545A4" w:rsidP="006704D8">
            <w:pPr>
              <w:pStyle w:val="NormalTRF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Hauke Haupts, </w:t>
            </w:r>
            <w:r w:rsidR="00DB7B21">
              <w:t>Seksjon k</w:t>
            </w:r>
            <w:r>
              <w:t>ulturminner</w:t>
            </w:r>
          </w:p>
        </w:tc>
      </w:tr>
    </w:tbl>
    <w:p w14:paraId="37F9B35F" w14:textId="77777777" w:rsidR="00A901B1" w:rsidRDefault="00A901B1" w:rsidP="006704D8">
      <w:pPr>
        <w:pStyle w:val="NormalTRFK"/>
      </w:pPr>
    </w:p>
    <w:p w14:paraId="75CF8905" w14:textId="273AE275" w:rsidR="055EE3EF" w:rsidRDefault="055EE3EF" w:rsidP="055EE3EF">
      <w:pPr>
        <w:pStyle w:val="NormalTRFK"/>
      </w:pPr>
    </w:p>
    <w:p w14:paraId="2762A63B" w14:textId="233C2258" w:rsidR="00597693" w:rsidRPr="00A22FAE" w:rsidRDefault="00A22FAE" w:rsidP="00597693">
      <w:pPr>
        <w:pStyle w:val="Overskrift2TRFK"/>
        <w:rPr>
          <w:color w:val="auto"/>
        </w:rPr>
      </w:pPr>
      <w:r w:rsidRPr="00A22FAE">
        <w:rPr>
          <w:color w:val="auto"/>
        </w:rPr>
        <w:t>PRESENTASJON</w:t>
      </w:r>
    </w:p>
    <w:p w14:paraId="159A9C3D" w14:textId="44D98A09" w:rsidR="00984DC0" w:rsidRPr="00E248E8" w:rsidRDefault="00A81B03" w:rsidP="00E248E8">
      <w:pPr>
        <w:pStyle w:val="IngressTRFK"/>
        <w:rPr>
          <w:sz w:val="18"/>
          <w:szCs w:val="18"/>
        </w:rPr>
      </w:pPr>
      <w:r w:rsidRPr="00984DC0">
        <w:rPr>
          <w:b/>
          <w:bCs/>
          <w:sz w:val="18"/>
          <w:szCs w:val="18"/>
        </w:rPr>
        <w:t>Frøya kommune</w:t>
      </w:r>
      <w:r w:rsidRPr="0017655C">
        <w:rPr>
          <w:sz w:val="18"/>
          <w:szCs w:val="18"/>
        </w:rPr>
        <w:t xml:space="preserve"> presenter</w:t>
      </w:r>
      <w:r w:rsidR="006B5499" w:rsidRPr="0017655C">
        <w:rPr>
          <w:sz w:val="18"/>
          <w:szCs w:val="18"/>
        </w:rPr>
        <w:t>te</w:t>
      </w:r>
      <w:r w:rsidR="001F0E5E" w:rsidRPr="0017655C">
        <w:rPr>
          <w:sz w:val="18"/>
          <w:szCs w:val="18"/>
        </w:rPr>
        <w:t xml:space="preserve"> skisseprosjekt</w:t>
      </w:r>
      <w:r w:rsidR="0017655C">
        <w:rPr>
          <w:sz w:val="18"/>
          <w:szCs w:val="18"/>
        </w:rPr>
        <w:t xml:space="preserve"> (mulighetsstudie)</w:t>
      </w:r>
      <w:r w:rsidR="000D5B24">
        <w:rPr>
          <w:sz w:val="18"/>
          <w:szCs w:val="18"/>
        </w:rPr>
        <w:t>.</w:t>
      </w:r>
      <w:r w:rsidR="000D5B24">
        <w:t xml:space="preserve"> </w:t>
      </w:r>
      <w:r w:rsidR="00E248E8" w:rsidRPr="00E248E8">
        <w:rPr>
          <w:sz w:val="18"/>
          <w:szCs w:val="18"/>
        </w:rPr>
        <w:t xml:space="preserve">Kommunen </w:t>
      </w:r>
      <w:r w:rsidR="00E248E8">
        <w:rPr>
          <w:sz w:val="18"/>
          <w:szCs w:val="18"/>
        </w:rPr>
        <w:t>h</w:t>
      </w:r>
      <w:r w:rsidR="00984DC0" w:rsidRPr="000D5B24">
        <w:rPr>
          <w:sz w:val="18"/>
          <w:szCs w:val="18"/>
        </w:rPr>
        <w:t xml:space="preserve">ar vurdert </w:t>
      </w:r>
      <w:r w:rsidR="000D5B24">
        <w:rPr>
          <w:sz w:val="18"/>
          <w:szCs w:val="18"/>
        </w:rPr>
        <w:t>é</w:t>
      </w:r>
      <w:r w:rsidR="00984DC0" w:rsidRPr="000D5B24">
        <w:rPr>
          <w:sz w:val="18"/>
          <w:szCs w:val="18"/>
        </w:rPr>
        <w:t>n lokalitet, Sentrumsnært og skolenært.</w:t>
      </w:r>
      <w:r w:rsidR="000D5B24" w:rsidRPr="000D5B24">
        <w:rPr>
          <w:sz w:val="18"/>
          <w:szCs w:val="18"/>
        </w:rPr>
        <w:t xml:space="preserve"> </w:t>
      </w:r>
      <w:r w:rsidR="0017655C" w:rsidRPr="000D5B24">
        <w:rPr>
          <w:sz w:val="18"/>
          <w:szCs w:val="18"/>
        </w:rPr>
        <w:t>Dagens basseng på Sistranda fra slutten av 70-talle</w:t>
      </w:r>
      <w:r w:rsidR="00E248E8">
        <w:rPr>
          <w:sz w:val="18"/>
          <w:szCs w:val="18"/>
        </w:rPr>
        <w:t>t</w:t>
      </w:r>
      <w:r w:rsidR="0017655C" w:rsidRPr="000D5B24">
        <w:rPr>
          <w:sz w:val="18"/>
          <w:szCs w:val="18"/>
        </w:rPr>
        <w:t xml:space="preserve"> og er ugunstig å rehabilitere.</w:t>
      </w:r>
      <w:r w:rsidR="00E248E8" w:rsidRPr="00E248E8">
        <w:rPr>
          <w:sz w:val="18"/>
          <w:szCs w:val="18"/>
        </w:rPr>
        <w:t xml:space="preserve"> </w:t>
      </w:r>
      <w:r w:rsidR="00984DC0" w:rsidRPr="00E248E8">
        <w:rPr>
          <w:sz w:val="18"/>
          <w:szCs w:val="18"/>
        </w:rPr>
        <w:t xml:space="preserve">I mulighetsstudien er Orklandbadet referanse. </w:t>
      </w:r>
    </w:p>
    <w:p w14:paraId="30BD4A04" w14:textId="77777777" w:rsidR="00E248E8" w:rsidRDefault="00E248E8" w:rsidP="00D24231">
      <w:pPr>
        <w:pStyle w:val="NormalTRFK"/>
        <w:rPr>
          <w:u w:val="single"/>
        </w:rPr>
      </w:pPr>
    </w:p>
    <w:p w14:paraId="250695AF" w14:textId="77777777" w:rsidR="00E248E8" w:rsidRDefault="00E248E8" w:rsidP="00D24231">
      <w:pPr>
        <w:pStyle w:val="NormalTRFK"/>
        <w:rPr>
          <w:u w:val="single"/>
        </w:rPr>
      </w:pPr>
    </w:p>
    <w:p w14:paraId="6848DD4B" w14:textId="68CD3F69" w:rsidR="00984DC0" w:rsidRPr="00984DC0" w:rsidRDefault="00984DC0" w:rsidP="00D24231">
      <w:pPr>
        <w:pStyle w:val="NormalTRFK"/>
        <w:rPr>
          <w:u w:val="single"/>
        </w:rPr>
      </w:pPr>
      <w:r w:rsidRPr="00984DC0">
        <w:rPr>
          <w:u w:val="single"/>
        </w:rPr>
        <w:t>Flere fasiliteter</w:t>
      </w:r>
      <w:r>
        <w:rPr>
          <w:u w:val="single"/>
        </w:rPr>
        <w:t>:</w:t>
      </w:r>
    </w:p>
    <w:p w14:paraId="2827F8F0" w14:textId="6D791F77" w:rsidR="0017655C" w:rsidRDefault="0017655C" w:rsidP="00D24231">
      <w:pPr>
        <w:pStyle w:val="NormalTRFK"/>
      </w:pPr>
      <w:r>
        <w:t>25 meter</w:t>
      </w:r>
      <w:r w:rsidR="00984DC0">
        <w:t>s basseng</w:t>
      </w:r>
      <w:r>
        <w:t>, + terapibad, stup</w:t>
      </w:r>
      <w:r w:rsidR="00E248E8">
        <w:t>etårn</w:t>
      </w:r>
      <w:r>
        <w:t xml:space="preserve"> (3 meter), boblebad, </w:t>
      </w:r>
      <w:proofErr w:type="gramStart"/>
      <w:r>
        <w:t>barnebasseng,</w:t>
      </w:r>
      <w:proofErr w:type="gramEnd"/>
      <w:r>
        <w:t xml:space="preserve"> sauna</w:t>
      </w:r>
    </w:p>
    <w:p w14:paraId="27C4CF0A" w14:textId="33C9477A" w:rsidR="00984DC0" w:rsidRDefault="00984DC0" w:rsidP="00D24231">
      <w:pPr>
        <w:pStyle w:val="NormalTRFK"/>
      </w:pPr>
      <w:r>
        <w:t>Kontorer, idrettsformål (kampsport/dans)</w:t>
      </w:r>
      <w:r w:rsidR="00E248E8">
        <w:t xml:space="preserve">. </w:t>
      </w:r>
      <w:r>
        <w:t>Muligheter for sjøbad, lenger ut?</w:t>
      </w:r>
    </w:p>
    <w:p w14:paraId="0100D611" w14:textId="77777777" w:rsidR="002B1F41" w:rsidRDefault="002B1F41" w:rsidP="00D24231">
      <w:pPr>
        <w:pStyle w:val="NormalTRFK"/>
      </w:pPr>
    </w:p>
    <w:p w14:paraId="194A97DD" w14:textId="6FF40F6E" w:rsidR="0017655C" w:rsidRDefault="0017655C" w:rsidP="00D24231">
      <w:pPr>
        <w:pStyle w:val="NormalTRFK"/>
      </w:pPr>
      <w:r>
        <w:t>Opplærings</w:t>
      </w:r>
      <w:r w:rsidR="00984DC0">
        <w:t>-</w:t>
      </w:r>
      <w:r>
        <w:t xml:space="preserve"> og folkehelseperspektiv</w:t>
      </w:r>
    </w:p>
    <w:p w14:paraId="01F6DAB6" w14:textId="4A1C09A7" w:rsidR="002B1F41" w:rsidRPr="00E248E8" w:rsidRDefault="0017655C" w:rsidP="00E248E8">
      <w:pPr>
        <w:pStyle w:val="IngressTRFK"/>
        <w:spacing w:after="0"/>
        <w:rPr>
          <w:sz w:val="18"/>
          <w:szCs w:val="18"/>
        </w:rPr>
      </w:pPr>
      <w:r w:rsidRPr="002B1F41">
        <w:rPr>
          <w:sz w:val="18"/>
          <w:szCs w:val="18"/>
        </w:rPr>
        <w:t>Tomta eies av kommunen</w:t>
      </w:r>
      <w:r w:rsidR="00984DC0" w:rsidRPr="002B1F41">
        <w:rPr>
          <w:sz w:val="18"/>
          <w:szCs w:val="18"/>
        </w:rPr>
        <w:t xml:space="preserve">, </w:t>
      </w:r>
      <w:r w:rsidR="00E248E8">
        <w:rPr>
          <w:sz w:val="18"/>
          <w:szCs w:val="18"/>
        </w:rPr>
        <w:t xml:space="preserve">planlagt </w:t>
      </w:r>
      <w:r w:rsidR="00984DC0" w:rsidRPr="002B1F41">
        <w:rPr>
          <w:sz w:val="18"/>
          <w:szCs w:val="18"/>
        </w:rPr>
        <w:t>samha</w:t>
      </w:r>
      <w:r w:rsidR="0031260E" w:rsidRPr="002B1F41">
        <w:rPr>
          <w:sz w:val="18"/>
          <w:szCs w:val="18"/>
        </w:rPr>
        <w:t>nd</w:t>
      </w:r>
      <w:r w:rsidR="00984DC0" w:rsidRPr="002B1F41">
        <w:rPr>
          <w:sz w:val="18"/>
          <w:szCs w:val="18"/>
        </w:rPr>
        <w:t>ling</w:t>
      </w:r>
      <w:r w:rsidR="002B1F41" w:rsidRPr="002B1F41">
        <w:rPr>
          <w:sz w:val="18"/>
          <w:szCs w:val="18"/>
        </w:rPr>
        <w:t xml:space="preserve"> med Blått kompetansesenter</w:t>
      </w:r>
      <w:r w:rsidR="00984DC0" w:rsidRPr="002B1F41">
        <w:rPr>
          <w:sz w:val="18"/>
          <w:szCs w:val="18"/>
        </w:rPr>
        <w:t xml:space="preserve"> når det gjelder adkomst og parkering</w:t>
      </w:r>
      <w:r w:rsidR="00E248E8">
        <w:rPr>
          <w:sz w:val="18"/>
          <w:szCs w:val="18"/>
        </w:rPr>
        <w:t>. Gode</w:t>
      </w:r>
      <w:r w:rsidR="002B1F41">
        <w:rPr>
          <w:sz w:val="18"/>
          <w:szCs w:val="18"/>
        </w:rPr>
        <w:t xml:space="preserve"> </w:t>
      </w:r>
      <w:r w:rsidR="00E248E8">
        <w:rPr>
          <w:sz w:val="18"/>
        </w:rPr>
        <w:t>m</w:t>
      </w:r>
      <w:r w:rsidR="0031260E" w:rsidRPr="002B1F41">
        <w:rPr>
          <w:sz w:val="18"/>
        </w:rPr>
        <w:t>uligheter for både sjøvarme og solceller.</w:t>
      </w:r>
    </w:p>
    <w:p w14:paraId="6A18A564" w14:textId="4EB0914E" w:rsidR="00984DC0" w:rsidRPr="00984DC0" w:rsidRDefault="00984DC0" w:rsidP="00D24231">
      <w:pPr>
        <w:pStyle w:val="NormalTRFK"/>
        <w:rPr>
          <w:b/>
          <w:bCs/>
        </w:rPr>
      </w:pPr>
      <w:r w:rsidRPr="00984DC0">
        <w:rPr>
          <w:b/>
          <w:bCs/>
        </w:rPr>
        <w:t>Norconsult</w:t>
      </w:r>
    </w:p>
    <w:p w14:paraId="0B01C263" w14:textId="1B6C4023" w:rsidR="0031260E" w:rsidRPr="000D5B24" w:rsidRDefault="00E248E8" w:rsidP="000D5B24">
      <w:pPr>
        <w:pStyle w:val="IngressTRFK"/>
        <w:spacing w:after="0"/>
        <w:rPr>
          <w:sz w:val="18"/>
          <w:szCs w:val="18"/>
        </w:rPr>
      </w:pPr>
      <w:r>
        <w:rPr>
          <w:sz w:val="18"/>
          <w:szCs w:val="18"/>
        </w:rPr>
        <w:t>Har utarbeidet presentasjon og en</w:t>
      </w:r>
      <w:r w:rsidR="0031260E" w:rsidRPr="000D5B24">
        <w:rPr>
          <w:sz w:val="18"/>
          <w:szCs w:val="18"/>
        </w:rPr>
        <w:t xml:space="preserve"> overordnet vurdering</w:t>
      </w:r>
      <w:r>
        <w:rPr>
          <w:sz w:val="18"/>
          <w:szCs w:val="18"/>
        </w:rPr>
        <w:t xml:space="preserve"> av konsekvenser</w:t>
      </w:r>
      <w:r w:rsidR="0031260E" w:rsidRPr="000D5B24">
        <w:rPr>
          <w:sz w:val="18"/>
          <w:szCs w:val="18"/>
        </w:rPr>
        <w:t xml:space="preserve"> (legges på hjemmesiden til Trøndelag Fylke sammen med referatet).</w:t>
      </w:r>
      <w:r>
        <w:rPr>
          <w:sz w:val="18"/>
          <w:szCs w:val="18"/>
        </w:rPr>
        <w:t xml:space="preserve"> Dette</w:t>
      </w:r>
      <w:r w:rsidR="0031260E" w:rsidRPr="000D5B24">
        <w:rPr>
          <w:sz w:val="18"/>
          <w:szCs w:val="18"/>
        </w:rPr>
        <w:t xml:space="preserve"> gir en foreløpig vurdering av behovet for videre konsekvensutredninger.</w:t>
      </w:r>
    </w:p>
    <w:p w14:paraId="397A32F0" w14:textId="6C32A094" w:rsidR="0031260E" w:rsidRPr="000D5B24" w:rsidRDefault="00E248E8" w:rsidP="000D5B24">
      <w:pPr>
        <w:pStyle w:val="IngressTRFK"/>
        <w:spacing w:after="0"/>
        <w:rPr>
          <w:sz w:val="18"/>
          <w:szCs w:val="18"/>
        </w:rPr>
      </w:pPr>
      <w:r>
        <w:rPr>
          <w:noProof/>
        </w:rPr>
        <w:drawing>
          <wp:inline distT="0" distB="0" distL="0" distR="0" wp14:anchorId="6D473863" wp14:editId="3A723305">
            <wp:extent cx="3430828" cy="247819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9493" cy="248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DEB1" w14:textId="22E533FE" w:rsidR="0031260E" w:rsidRPr="00B130CD" w:rsidRDefault="0031260E" w:rsidP="000D5B24">
      <w:pPr>
        <w:pStyle w:val="IngressTRFK"/>
        <w:spacing w:after="0"/>
        <w:rPr>
          <w:sz w:val="18"/>
          <w:szCs w:val="18"/>
          <w:u w:val="single"/>
        </w:rPr>
      </w:pPr>
      <w:r w:rsidRPr="00B130CD">
        <w:rPr>
          <w:sz w:val="18"/>
          <w:szCs w:val="18"/>
          <w:u w:val="single"/>
        </w:rPr>
        <w:t>Vurderinger så langt</w:t>
      </w:r>
      <w:r w:rsidR="00E248E8">
        <w:rPr>
          <w:sz w:val="18"/>
          <w:szCs w:val="18"/>
          <w:u w:val="single"/>
        </w:rPr>
        <w:t>:</w:t>
      </w:r>
    </w:p>
    <w:p w14:paraId="2000FB8E" w14:textId="13A2A586" w:rsidR="0031260E" w:rsidRPr="000D5B24" w:rsidRDefault="0031260E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Trafikk (mer til allerede belastet område)</w:t>
      </w:r>
    </w:p>
    <w:p w14:paraId="6C38D053" w14:textId="05768E77" w:rsidR="0031260E" w:rsidRPr="000D5B24" w:rsidRDefault="0031260E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Kollektivknutepunkt</w:t>
      </w:r>
    </w:p>
    <w:p w14:paraId="30440CCD" w14:textId="697F3B2D" w:rsidR="0031260E" w:rsidRPr="000D5B24" w:rsidRDefault="0031260E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Gode gang</w:t>
      </w:r>
      <w:r w:rsidR="002B1F41" w:rsidRPr="000D5B24">
        <w:rPr>
          <w:sz w:val="18"/>
          <w:szCs w:val="18"/>
        </w:rPr>
        <w:t>-</w:t>
      </w:r>
      <w:r w:rsidR="00A22FAE">
        <w:rPr>
          <w:sz w:val="18"/>
          <w:szCs w:val="18"/>
        </w:rPr>
        <w:t>,</w:t>
      </w:r>
      <w:r w:rsidRPr="000D5B24">
        <w:rPr>
          <w:sz w:val="18"/>
          <w:szCs w:val="18"/>
        </w:rPr>
        <w:t xml:space="preserve"> og sykkelforbindelser</w:t>
      </w:r>
    </w:p>
    <w:p w14:paraId="60BF2C4F" w14:textId="54A9C78B" w:rsidR="0031260E" w:rsidRPr="000D5B24" w:rsidRDefault="0031260E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 xml:space="preserve">Bilbasert på Frøya, behov for parkering (plass til </w:t>
      </w:r>
      <w:proofErr w:type="spellStart"/>
      <w:r w:rsidRPr="000D5B24">
        <w:rPr>
          <w:sz w:val="18"/>
          <w:szCs w:val="18"/>
        </w:rPr>
        <w:t>ca</w:t>
      </w:r>
      <w:proofErr w:type="spellEnd"/>
      <w:r w:rsidRPr="000D5B24">
        <w:rPr>
          <w:sz w:val="18"/>
          <w:szCs w:val="18"/>
        </w:rPr>
        <w:t xml:space="preserve"> 35 biler på egen tomt) </w:t>
      </w:r>
    </w:p>
    <w:p w14:paraId="0E5F872F" w14:textId="44030F5F" w:rsidR="0031260E" w:rsidRPr="000D5B24" w:rsidRDefault="0031260E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Element i tettstedsutviklingen, felles arena for barn og unge, styrker sosiale bånd</w:t>
      </w:r>
    </w:p>
    <w:p w14:paraId="2113B59B" w14:textId="62970183" w:rsidR="0031260E" w:rsidRPr="000D5B24" w:rsidRDefault="002B1F41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Gjennomførbart når det gjelder grunnforhold</w:t>
      </w:r>
    </w:p>
    <w:p w14:paraId="0C2ACC29" w14:textId="1291489F" w:rsidR="0031260E" w:rsidRPr="000D5B24" w:rsidRDefault="00770A5F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Det er lagt vekt på å ikke sperre tilgangen til s</w:t>
      </w:r>
      <w:r w:rsidR="0031260E" w:rsidRPr="000D5B24">
        <w:rPr>
          <w:sz w:val="18"/>
          <w:szCs w:val="18"/>
        </w:rPr>
        <w:t>trandsone</w:t>
      </w:r>
    </w:p>
    <w:p w14:paraId="7056D793" w14:textId="11B6D9ED" w:rsidR="00770A5F" w:rsidRPr="000D5B24" w:rsidRDefault="00770A5F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 xml:space="preserve">Området brukes i dag av barnehagen, </w:t>
      </w:r>
    </w:p>
    <w:p w14:paraId="5F6A98C0" w14:textId="7FB24656" w:rsidR="00770A5F" w:rsidRPr="000D5B24" w:rsidRDefault="00770A5F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Nausttomt må innløses</w:t>
      </w:r>
    </w:p>
    <w:p w14:paraId="7054438E" w14:textId="6336A688" w:rsidR="00770A5F" w:rsidRPr="000D5B24" w:rsidRDefault="00770A5F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Prosjektet vil ivareta forlengelse av «</w:t>
      </w:r>
      <w:proofErr w:type="spellStart"/>
      <w:r w:rsidRPr="000D5B24">
        <w:rPr>
          <w:sz w:val="18"/>
          <w:szCs w:val="18"/>
        </w:rPr>
        <w:t>Sistien</w:t>
      </w:r>
      <w:proofErr w:type="spellEnd"/>
      <w:r w:rsidRPr="000D5B24">
        <w:rPr>
          <w:sz w:val="18"/>
          <w:szCs w:val="18"/>
        </w:rPr>
        <w:t>»</w:t>
      </w:r>
    </w:p>
    <w:p w14:paraId="138EDACC" w14:textId="7FAD5D13" w:rsidR="00770A5F" w:rsidRPr="000D5B24" w:rsidRDefault="00770A5F" w:rsidP="000D5B24">
      <w:pPr>
        <w:pStyle w:val="IngressTRFK"/>
        <w:spacing w:after="0"/>
        <w:rPr>
          <w:sz w:val="18"/>
          <w:szCs w:val="18"/>
        </w:rPr>
      </w:pPr>
      <w:proofErr w:type="spellStart"/>
      <w:r w:rsidRPr="000D5B24">
        <w:rPr>
          <w:sz w:val="18"/>
          <w:szCs w:val="18"/>
        </w:rPr>
        <w:t>Kiteområde</w:t>
      </w:r>
      <w:proofErr w:type="spellEnd"/>
      <w:r w:rsidRPr="000D5B24">
        <w:rPr>
          <w:sz w:val="18"/>
          <w:szCs w:val="18"/>
        </w:rPr>
        <w:t xml:space="preserve"> i sjøen utenfor</w:t>
      </w:r>
      <w:r w:rsidR="00A22FAE">
        <w:rPr>
          <w:sz w:val="18"/>
          <w:szCs w:val="18"/>
        </w:rPr>
        <w:t>.</w:t>
      </w:r>
    </w:p>
    <w:p w14:paraId="7E4F9CD2" w14:textId="77777777" w:rsidR="00770A5F" w:rsidRPr="000D5B24" w:rsidRDefault="00770A5F" w:rsidP="000D5B24">
      <w:pPr>
        <w:pStyle w:val="IngressTRFK"/>
        <w:spacing w:after="0"/>
        <w:rPr>
          <w:sz w:val="18"/>
          <w:szCs w:val="18"/>
        </w:rPr>
      </w:pPr>
    </w:p>
    <w:p w14:paraId="172B52D5" w14:textId="5F9EC11C" w:rsidR="0031260E" w:rsidRPr="000D5B24" w:rsidRDefault="0031260E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Biologisk mangfold</w:t>
      </w:r>
      <w:r w:rsidR="00AE5524" w:rsidRPr="000D5B24">
        <w:rPr>
          <w:sz w:val="18"/>
          <w:szCs w:val="18"/>
        </w:rPr>
        <w:t xml:space="preserve">, ikke spesielt </w:t>
      </w:r>
      <w:proofErr w:type="gramStart"/>
      <w:r w:rsidR="00AE5524" w:rsidRPr="000D5B24">
        <w:rPr>
          <w:sz w:val="18"/>
          <w:szCs w:val="18"/>
        </w:rPr>
        <w:t>sårbart</w:t>
      </w:r>
      <w:proofErr w:type="gramEnd"/>
      <w:r w:rsidR="00AE5524" w:rsidRPr="000D5B24">
        <w:rPr>
          <w:sz w:val="18"/>
          <w:szCs w:val="18"/>
        </w:rPr>
        <w:t xml:space="preserve"> men noen truede arter</w:t>
      </w:r>
    </w:p>
    <w:p w14:paraId="74157D02" w14:textId="735E16E7" w:rsidR="0031260E" w:rsidRPr="000D5B24" w:rsidRDefault="0031260E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Kulturmiljø</w:t>
      </w:r>
      <w:r w:rsidR="00770A5F" w:rsidRPr="000D5B24">
        <w:rPr>
          <w:sz w:val="18"/>
          <w:szCs w:val="18"/>
        </w:rPr>
        <w:t>, bedehuset</w:t>
      </w:r>
      <w:r w:rsidR="00AE5524" w:rsidRPr="000D5B24">
        <w:rPr>
          <w:sz w:val="18"/>
          <w:szCs w:val="18"/>
        </w:rPr>
        <w:t xml:space="preserve"> er SEFRAK registrert</w:t>
      </w:r>
    </w:p>
    <w:p w14:paraId="77128AD2" w14:textId="4E957D67" w:rsidR="000D5B24" w:rsidRPr="000D5B24" w:rsidRDefault="000D5B24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Fulldyrket jord, jordflytting er aktuelt</w:t>
      </w:r>
    </w:p>
    <w:p w14:paraId="3587FC8B" w14:textId="4EF87550" w:rsidR="000D5B24" w:rsidRPr="000D5B24" w:rsidRDefault="000D5B24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Delvis nedbygd strandsone</w:t>
      </w:r>
    </w:p>
    <w:p w14:paraId="30ED3C59" w14:textId="77777777" w:rsidR="00E248E8" w:rsidRDefault="00E248E8" w:rsidP="000D5B24">
      <w:pPr>
        <w:pStyle w:val="IngressTRFK"/>
        <w:spacing w:after="0"/>
        <w:rPr>
          <w:sz w:val="18"/>
          <w:szCs w:val="18"/>
        </w:rPr>
      </w:pPr>
    </w:p>
    <w:p w14:paraId="7355F1CB" w14:textId="77777777" w:rsidR="00D13CE3" w:rsidRDefault="00D13CE3" w:rsidP="000D5B24">
      <w:pPr>
        <w:pStyle w:val="IngressTRFK"/>
        <w:spacing w:after="0"/>
        <w:rPr>
          <w:sz w:val="18"/>
          <w:szCs w:val="18"/>
        </w:rPr>
      </w:pPr>
    </w:p>
    <w:p w14:paraId="782397B5" w14:textId="0723613C" w:rsidR="000D5B24" w:rsidRPr="000D5B24" w:rsidRDefault="000D5B24" w:rsidP="000D5B24">
      <w:pPr>
        <w:pStyle w:val="IngressTRFK"/>
        <w:spacing w:after="0"/>
        <w:rPr>
          <w:sz w:val="18"/>
          <w:szCs w:val="18"/>
        </w:rPr>
      </w:pPr>
      <w:proofErr w:type="spellStart"/>
      <w:r w:rsidRPr="000D5B24">
        <w:rPr>
          <w:sz w:val="18"/>
          <w:szCs w:val="18"/>
        </w:rPr>
        <w:t>Saltakformen</w:t>
      </w:r>
      <w:proofErr w:type="spellEnd"/>
      <w:r w:rsidRPr="000D5B24">
        <w:rPr>
          <w:sz w:val="18"/>
          <w:szCs w:val="18"/>
        </w:rPr>
        <w:t xml:space="preserve"> er valgt ut tradisjonelle bygg ved kysten</w:t>
      </w:r>
    </w:p>
    <w:p w14:paraId="2CB95372" w14:textId="1C2E328A" w:rsidR="000D5B24" w:rsidRPr="000D5B24" w:rsidRDefault="000D5B24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>Støy fra økt trafikk</w:t>
      </w:r>
      <w:r w:rsidR="00A22FAE">
        <w:rPr>
          <w:sz w:val="18"/>
          <w:szCs w:val="18"/>
        </w:rPr>
        <w:t>, f</w:t>
      </w:r>
      <w:r w:rsidRPr="000D5B24">
        <w:rPr>
          <w:sz w:val="18"/>
          <w:szCs w:val="18"/>
        </w:rPr>
        <w:t>orurensing fra utslipp av klorholdig vann til sjø</w:t>
      </w:r>
    </w:p>
    <w:p w14:paraId="7F9B4C52" w14:textId="4EA50462" w:rsidR="000D5B24" w:rsidRPr="000D5B24" w:rsidRDefault="000D5B24" w:rsidP="000D5B24">
      <w:pPr>
        <w:pStyle w:val="IngressTRFK"/>
        <w:spacing w:after="0"/>
        <w:rPr>
          <w:sz w:val="18"/>
          <w:szCs w:val="18"/>
        </w:rPr>
      </w:pPr>
      <w:r w:rsidRPr="000D5B24">
        <w:rPr>
          <w:sz w:val="18"/>
          <w:szCs w:val="18"/>
        </w:rPr>
        <w:t xml:space="preserve">Vil se på mulighet for å utnytte eksisterende molo evt. flytende </w:t>
      </w:r>
      <w:proofErr w:type="spellStart"/>
      <w:r w:rsidRPr="000D5B24">
        <w:rPr>
          <w:sz w:val="18"/>
          <w:szCs w:val="18"/>
        </w:rPr>
        <w:t>badstu</w:t>
      </w:r>
      <w:proofErr w:type="spellEnd"/>
      <w:r w:rsidRPr="000D5B24">
        <w:rPr>
          <w:sz w:val="18"/>
          <w:szCs w:val="18"/>
        </w:rPr>
        <w:t xml:space="preserve"> (</w:t>
      </w:r>
      <w:proofErr w:type="gramStart"/>
      <w:r w:rsidRPr="000D5B24">
        <w:rPr>
          <w:sz w:val="18"/>
          <w:szCs w:val="18"/>
        </w:rPr>
        <w:t>Genererer</w:t>
      </w:r>
      <w:proofErr w:type="gramEnd"/>
      <w:r w:rsidRPr="000D5B24">
        <w:rPr>
          <w:sz w:val="18"/>
          <w:szCs w:val="18"/>
        </w:rPr>
        <w:t xml:space="preserve"> ikke ferdsel i sjø)</w:t>
      </w:r>
    </w:p>
    <w:p w14:paraId="0080493D" w14:textId="77777777" w:rsidR="00E248E8" w:rsidRDefault="00E248E8" w:rsidP="001711D9">
      <w:pPr>
        <w:pStyle w:val="NormalTRFK"/>
      </w:pPr>
    </w:p>
    <w:p w14:paraId="721B2937" w14:textId="28EF5443" w:rsidR="00597693" w:rsidRPr="001711D9" w:rsidRDefault="001711D9" w:rsidP="001711D9">
      <w:pPr>
        <w:pStyle w:val="NormalTRFK"/>
        <w:rPr>
          <w:b/>
          <w:bCs/>
        </w:rPr>
      </w:pPr>
      <w:r w:rsidRPr="001711D9">
        <w:rPr>
          <w:b/>
          <w:bCs/>
        </w:rPr>
        <w:t>DISKUSJON</w:t>
      </w:r>
    </w:p>
    <w:p w14:paraId="4F4AA86B" w14:textId="77777777" w:rsidR="001711D9" w:rsidRDefault="001711D9" w:rsidP="00597693">
      <w:pPr>
        <w:pStyle w:val="NormalTRFK"/>
        <w:rPr>
          <w:b/>
          <w:bCs/>
        </w:rPr>
      </w:pPr>
    </w:p>
    <w:p w14:paraId="75DE889B" w14:textId="042F4052" w:rsidR="00597693" w:rsidRPr="00B130CD" w:rsidRDefault="00B130CD" w:rsidP="00597693">
      <w:pPr>
        <w:pStyle w:val="NormalTRFK"/>
        <w:rPr>
          <w:b/>
          <w:bCs/>
        </w:rPr>
      </w:pPr>
      <w:r w:rsidRPr="00B130CD">
        <w:rPr>
          <w:b/>
          <w:bCs/>
        </w:rPr>
        <w:t>TRFK, Seksjon kommunal</w:t>
      </w:r>
      <w:r w:rsidR="00A22FAE">
        <w:rPr>
          <w:b/>
          <w:bCs/>
        </w:rPr>
        <w:t>:</w:t>
      </w:r>
    </w:p>
    <w:p w14:paraId="20DF30BD" w14:textId="2ECCDC61" w:rsidR="00B130CD" w:rsidRDefault="00187EA4" w:rsidP="00B130CD">
      <w:pPr>
        <w:pStyle w:val="IngressTRFK"/>
        <w:spacing w:after="0"/>
        <w:rPr>
          <w:sz w:val="18"/>
          <w:szCs w:val="18"/>
        </w:rPr>
      </w:pPr>
      <w:r w:rsidRPr="00B130CD">
        <w:rPr>
          <w:sz w:val="18"/>
          <w:szCs w:val="18"/>
        </w:rPr>
        <w:t xml:space="preserve">Hvor værhardt/eksponert er det </w:t>
      </w:r>
      <w:r w:rsidR="002930FC" w:rsidRPr="00B130CD">
        <w:rPr>
          <w:sz w:val="18"/>
          <w:szCs w:val="18"/>
        </w:rPr>
        <w:t>området?</w:t>
      </w:r>
      <w:r w:rsidR="00A22FAE">
        <w:rPr>
          <w:sz w:val="18"/>
          <w:szCs w:val="18"/>
        </w:rPr>
        <w:t xml:space="preserve"> </w:t>
      </w:r>
      <w:r w:rsidR="00B130CD" w:rsidRPr="00B130CD">
        <w:rPr>
          <w:sz w:val="18"/>
          <w:szCs w:val="18"/>
        </w:rPr>
        <w:t>Vil</w:t>
      </w:r>
      <w:r w:rsidR="00A22FAE">
        <w:rPr>
          <w:sz w:val="18"/>
          <w:szCs w:val="18"/>
        </w:rPr>
        <w:t xml:space="preserve"> det</w:t>
      </w:r>
      <w:r w:rsidR="00B130CD" w:rsidRPr="00B130CD">
        <w:rPr>
          <w:sz w:val="18"/>
          <w:szCs w:val="18"/>
        </w:rPr>
        <w:t xml:space="preserve"> ha betydning for hvordan utforming</w:t>
      </w:r>
      <w:r w:rsidR="00BC182F">
        <w:rPr>
          <w:sz w:val="18"/>
          <w:szCs w:val="18"/>
        </w:rPr>
        <w:t>en ut</w:t>
      </w:r>
      <w:r w:rsidR="00B130CD" w:rsidRPr="00B130CD">
        <w:rPr>
          <w:sz w:val="18"/>
          <w:szCs w:val="18"/>
        </w:rPr>
        <w:t xml:space="preserve"> mot sjøen</w:t>
      </w:r>
      <w:r w:rsidR="00BC182F">
        <w:rPr>
          <w:sz w:val="18"/>
          <w:szCs w:val="18"/>
        </w:rPr>
        <w:t xml:space="preserve"> blir</w:t>
      </w:r>
      <w:r w:rsidR="00B130CD" w:rsidRPr="00B130CD">
        <w:rPr>
          <w:sz w:val="18"/>
          <w:szCs w:val="18"/>
        </w:rPr>
        <w:t xml:space="preserve"> </w:t>
      </w:r>
      <w:r w:rsidR="00BC182F">
        <w:rPr>
          <w:sz w:val="18"/>
          <w:szCs w:val="18"/>
        </w:rPr>
        <w:t>(m</w:t>
      </w:r>
      <w:r w:rsidR="002930FC" w:rsidRPr="00B130CD">
        <w:rPr>
          <w:sz w:val="18"/>
          <w:szCs w:val="18"/>
        </w:rPr>
        <w:t xml:space="preserve">ur, betong eller </w:t>
      </w:r>
      <w:r w:rsidR="00ED7C5D" w:rsidRPr="00B130CD">
        <w:rPr>
          <w:sz w:val="18"/>
          <w:szCs w:val="18"/>
        </w:rPr>
        <w:t>annet byggverk for beskyttelse</w:t>
      </w:r>
      <w:r w:rsidR="00BC182F">
        <w:rPr>
          <w:sz w:val="18"/>
          <w:szCs w:val="18"/>
        </w:rPr>
        <w:t>)</w:t>
      </w:r>
      <w:r w:rsidR="00A22FAE">
        <w:rPr>
          <w:sz w:val="18"/>
          <w:szCs w:val="18"/>
        </w:rPr>
        <w:t>?</w:t>
      </w:r>
    </w:p>
    <w:p w14:paraId="31942DD1" w14:textId="77777777" w:rsidR="002344EF" w:rsidRDefault="00BC182F" w:rsidP="002344EF">
      <w:pPr>
        <w:pStyle w:val="IngressTRFK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Tiltaket vil gi økt kryssing av gående over </w:t>
      </w:r>
      <w:proofErr w:type="spellStart"/>
      <w:r>
        <w:rPr>
          <w:sz w:val="18"/>
          <w:szCs w:val="18"/>
        </w:rPr>
        <w:t>fv</w:t>
      </w:r>
      <w:proofErr w:type="spellEnd"/>
      <w:r>
        <w:rPr>
          <w:sz w:val="18"/>
          <w:szCs w:val="18"/>
        </w:rPr>
        <w:t xml:space="preserve"> 714, Ut fra trafikksikkerhet og fremkommelighet på fylkesvegen</w:t>
      </w:r>
      <w:r w:rsidR="00E56E0B" w:rsidRPr="00B130CD">
        <w:rPr>
          <w:sz w:val="18"/>
          <w:szCs w:val="18"/>
        </w:rPr>
        <w:t xml:space="preserve"> </w:t>
      </w:r>
      <w:r w:rsidR="002344EF">
        <w:rPr>
          <w:sz w:val="18"/>
          <w:szCs w:val="18"/>
        </w:rPr>
        <w:t>må kryssing tilrettelegges/samles i</w:t>
      </w:r>
      <w:r w:rsidR="00E56E0B" w:rsidRPr="00B130CD">
        <w:rPr>
          <w:sz w:val="18"/>
          <w:szCs w:val="18"/>
        </w:rPr>
        <w:t xml:space="preserve"> så få krys</w:t>
      </w:r>
      <w:r>
        <w:rPr>
          <w:sz w:val="18"/>
          <w:szCs w:val="18"/>
        </w:rPr>
        <w:t>ningspunkt</w:t>
      </w:r>
      <w:r w:rsidR="00E56E0B" w:rsidRPr="00B130CD">
        <w:rPr>
          <w:sz w:val="18"/>
          <w:szCs w:val="18"/>
        </w:rPr>
        <w:t xml:space="preserve"> som mulig</w:t>
      </w:r>
      <w:r>
        <w:rPr>
          <w:sz w:val="18"/>
          <w:szCs w:val="18"/>
        </w:rPr>
        <w:t>.</w:t>
      </w:r>
      <w:r w:rsidR="002344EF">
        <w:rPr>
          <w:sz w:val="18"/>
          <w:szCs w:val="18"/>
        </w:rPr>
        <w:t xml:space="preserve"> </w:t>
      </w:r>
    </w:p>
    <w:p w14:paraId="0DA90BE3" w14:textId="6FC4A85B" w:rsidR="00E248E8" w:rsidRDefault="002344EF" w:rsidP="00D13CE3">
      <w:pPr>
        <w:pStyle w:val="IngressTRFK"/>
        <w:spacing w:after="240"/>
        <w:rPr>
          <w:sz w:val="18"/>
          <w:szCs w:val="18"/>
        </w:rPr>
      </w:pPr>
      <w:r w:rsidRPr="002344EF">
        <w:rPr>
          <w:sz w:val="18"/>
          <w:szCs w:val="18"/>
        </w:rPr>
        <w:t>Når det gjelder</w:t>
      </w:r>
      <w:r w:rsidR="00B130CD" w:rsidRPr="002344EF">
        <w:rPr>
          <w:sz w:val="18"/>
          <w:szCs w:val="18"/>
        </w:rPr>
        <w:t xml:space="preserve"> u</w:t>
      </w:r>
      <w:r w:rsidR="00E56E0B" w:rsidRPr="002344EF">
        <w:rPr>
          <w:sz w:val="18"/>
          <w:szCs w:val="18"/>
        </w:rPr>
        <w:t>tslipp til sjø</w:t>
      </w:r>
      <w:r w:rsidR="00B130CD" w:rsidRPr="002344EF">
        <w:rPr>
          <w:sz w:val="18"/>
          <w:szCs w:val="18"/>
        </w:rPr>
        <w:t>,</w:t>
      </w:r>
      <w:r w:rsidRPr="002344EF">
        <w:rPr>
          <w:sz w:val="18"/>
          <w:szCs w:val="18"/>
        </w:rPr>
        <w:t xml:space="preserve"> vil vi</w:t>
      </w:r>
      <w:r w:rsidR="00B130CD" w:rsidRPr="002344EF">
        <w:rPr>
          <w:sz w:val="18"/>
          <w:szCs w:val="18"/>
        </w:rPr>
        <w:t xml:space="preserve"> presisere</w:t>
      </w:r>
      <w:r w:rsidR="00501D47" w:rsidRPr="002344EF">
        <w:rPr>
          <w:sz w:val="18"/>
          <w:szCs w:val="18"/>
        </w:rPr>
        <w:t xml:space="preserve"> </w:t>
      </w:r>
      <w:r w:rsidR="00B130CD" w:rsidRPr="002344EF">
        <w:rPr>
          <w:sz w:val="18"/>
          <w:szCs w:val="18"/>
        </w:rPr>
        <w:t>at Kystvann omfattes</w:t>
      </w:r>
      <w:r w:rsidR="00501D47" w:rsidRPr="002344EF">
        <w:rPr>
          <w:sz w:val="18"/>
          <w:szCs w:val="18"/>
        </w:rPr>
        <w:t xml:space="preserve"> av vannfor</w:t>
      </w:r>
      <w:r w:rsidR="00B130CD" w:rsidRPr="002344EF">
        <w:rPr>
          <w:sz w:val="18"/>
          <w:szCs w:val="18"/>
        </w:rPr>
        <w:t>skriften</w:t>
      </w:r>
      <w:r w:rsidRPr="002344EF">
        <w:rPr>
          <w:sz w:val="18"/>
          <w:szCs w:val="18"/>
        </w:rPr>
        <w:t>.</w:t>
      </w:r>
    </w:p>
    <w:p w14:paraId="3826F5D5" w14:textId="415C5155" w:rsidR="00B130CD" w:rsidRPr="00E248E8" w:rsidRDefault="00B130CD" w:rsidP="00E248E8">
      <w:pPr>
        <w:pStyle w:val="IngressTRFK"/>
        <w:spacing w:after="0"/>
        <w:rPr>
          <w:sz w:val="18"/>
          <w:szCs w:val="18"/>
        </w:rPr>
      </w:pPr>
      <w:r w:rsidRPr="00E248E8">
        <w:rPr>
          <w:b/>
          <w:bCs/>
          <w:sz w:val="18"/>
          <w:szCs w:val="18"/>
        </w:rPr>
        <w:t>FK</w:t>
      </w:r>
      <w:r w:rsidR="002344EF" w:rsidRPr="00E248E8">
        <w:rPr>
          <w:b/>
          <w:bCs/>
          <w:sz w:val="18"/>
          <w:szCs w:val="18"/>
        </w:rPr>
        <w:t>:</w:t>
      </w:r>
      <w:r w:rsidR="00E248E8" w:rsidRPr="00E248E8">
        <w:rPr>
          <w:sz w:val="18"/>
          <w:szCs w:val="18"/>
        </w:rPr>
        <w:t xml:space="preserve"> </w:t>
      </w:r>
      <w:r w:rsidRPr="00E248E8">
        <w:rPr>
          <w:sz w:val="18"/>
          <w:szCs w:val="18"/>
        </w:rPr>
        <w:t>Området er værutsatt</w:t>
      </w:r>
      <w:r w:rsidR="002344EF" w:rsidRPr="00E248E8">
        <w:rPr>
          <w:sz w:val="18"/>
          <w:szCs w:val="18"/>
        </w:rPr>
        <w:t>, d</w:t>
      </w:r>
      <w:r w:rsidRPr="00E248E8">
        <w:rPr>
          <w:sz w:val="18"/>
          <w:szCs w:val="18"/>
        </w:rPr>
        <w:t>et er gjort en del analyser for området</w:t>
      </w:r>
      <w:r w:rsidR="00626571" w:rsidRPr="00E248E8">
        <w:rPr>
          <w:sz w:val="18"/>
          <w:szCs w:val="18"/>
        </w:rPr>
        <w:t xml:space="preserve"> bølge/havnivå</w:t>
      </w:r>
      <w:r w:rsidRPr="00E248E8">
        <w:rPr>
          <w:sz w:val="18"/>
          <w:szCs w:val="18"/>
        </w:rPr>
        <w:t xml:space="preserve"> </w:t>
      </w:r>
      <w:r w:rsidR="002344EF" w:rsidRPr="00E248E8">
        <w:rPr>
          <w:sz w:val="18"/>
          <w:szCs w:val="18"/>
        </w:rPr>
        <w:t>(</w:t>
      </w:r>
      <w:r w:rsidRPr="00E248E8">
        <w:rPr>
          <w:sz w:val="18"/>
          <w:szCs w:val="18"/>
        </w:rPr>
        <w:t>Norconsult</w:t>
      </w:r>
      <w:r w:rsidR="002344EF" w:rsidRPr="00E248E8">
        <w:rPr>
          <w:sz w:val="18"/>
          <w:szCs w:val="18"/>
        </w:rPr>
        <w:t>)</w:t>
      </w:r>
    </w:p>
    <w:p w14:paraId="350C690D" w14:textId="77777777" w:rsidR="00B130CD" w:rsidRDefault="00B130CD" w:rsidP="00501D47">
      <w:pPr>
        <w:pStyle w:val="NormalTRFK"/>
      </w:pPr>
    </w:p>
    <w:p w14:paraId="60BF85D4" w14:textId="745B8542" w:rsidR="00501D47" w:rsidRPr="002344EF" w:rsidRDefault="002344EF" w:rsidP="00501D47">
      <w:pPr>
        <w:pStyle w:val="NormalTRFK"/>
        <w:rPr>
          <w:b/>
          <w:bCs/>
        </w:rPr>
      </w:pPr>
      <w:r w:rsidRPr="002344EF">
        <w:rPr>
          <w:b/>
          <w:bCs/>
        </w:rPr>
        <w:t xml:space="preserve">SF, Kommunal- og </w:t>
      </w:r>
      <w:proofErr w:type="spellStart"/>
      <w:r w:rsidRPr="002344EF">
        <w:rPr>
          <w:b/>
          <w:bCs/>
        </w:rPr>
        <w:t>justisavd</w:t>
      </w:r>
      <w:proofErr w:type="spellEnd"/>
      <w:r w:rsidRPr="002344EF">
        <w:rPr>
          <w:b/>
          <w:bCs/>
        </w:rPr>
        <w:t>.</w:t>
      </w:r>
      <w:r>
        <w:rPr>
          <w:b/>
          <w:bCs/>
        </w:rPr>
        <w:t>:</w:t>
      </w:r>
    </w:p>
    <w:p w14:paraId="2B4BE696" w14:textId="1380AA6F" w:rsidR="00501D47" w:rsidRDefault="00501D47" w:rsidP="002344EF">
      <w:pPr>
        <w:pStyle w:val="NormalTRFK"/>
      </w:pPr>
      <w:r>
        <w:t>Spennende prosjekt</w:t>
      </w:r>
      <w:r w:rsidR="00AA5E15">
        <w:t xml:space="preserve"> som</w:t>
      </w:r>
      <w:r>
        <w:t xml:space="preserve"> kan gi stor </w:t>
      </w:r>
      <w:proofErr w:type="spellStart"/>
      <w:r>
        <w:t>samfun</w:t>
      </w:r>
      <w:r w:rsidR="002344EF">
        <w:t>n</w:t>
      </w:r>
      <w:r>
        <w:t>snytte</w:t>
      </w:r>
      <w:proofErr w:type="spellEnd"/>
      <w:r w:rsidR="003B10B4">
        <w:t xml:space="preserve"> </w:t>
      </w:r>
      <w:r w:rsidR="00AA5E15">
        <w:t>(</w:t>
      </w:r>
      <w:r w:rsidR="003B10B4">
        <w:t>folkehelse</w:t>
      </w:r>
      <w:r w:rsidR="00AA5E15">
        <w:t>)</w:t>
      </w:r>
    </w:p>
    <w:p w14:paraId="00E9375E" w14:textId="5684C711" w:rsidR="003B10B4" w:rsidRDefault="003B10B4" w:rsidP="002344EF">
      <w:pPr>
        <w:pStyle w:val="NormalTRFK"/>
      </w:pPr>
      <w:r>
        <w:t>Har dere vurdert KU-krav i prosjektet</w:t>
      </w:r>
      <w:r w:rsidR="00AA5E15">
        <w:t>?</w:t>
      </w:r>
    </w:p>
    <w:p w14:paraId="2C5FE3F8" w14:textId="50493B84" w:rsidR="003B10B4" w:rsidRDefault="00AA5E15" w:rsidP="002344EF">
      <w:pPr>
        <w:pStyle w:val="NormalTRFK"/>
      </w:pPr>
      <w:r>
        <w:t xml:space="preserve">Kommuneplanen viser en </w:t>
      </w:r>
      <w:r w:rsidR="003B10B4">
        <w:t>Hensynsson</w:t>
      </w:r>
      <w:r w:rsidR="00F22562">
        <w:t xml:space="preserve">e </w:t>
      </w:r>
      <w:r>
        <w:t>(</w:t>
      </w:r>
      <w:r w:rsidR="00F22562">
        <w:t>fare</w:t>
      </w:r>
      <w:r>
        <w:t xml:space="preserve">sone </w:t>
      </w:r>
      <w:r w:rsidR="00F22562">
        <w:t>stormflo</w:t>
      </w:r>
      <w:r>
        <w:t>)</w:t>
      </w:r>
      <w:r w:rsidR="00F22562">
        <w:t xml:space="preserve"> Kan dette påvirke arbeidet</w:t>
      </w:r>
      <w:r>
        <w:t>?</w:t>
      </w:r>
    </w:p>
    <w:p w14:paraId="265F9286" w14:textId="0CA34E1F" w:rsidR="00626571" w:rsidRDefault="002A7ED5" w:rsidP="00626571">
      <w:pPr>
        <w:pStyle w:val="NormalTRFK"/>
      </w:pPr>
      <w:r>
        <w:t>V</w:t>
      </w:r>
      <w:r w:rsidR="00AA5E15">
        <w:t>idere er nærliggende sjøområde vist med V</w:t>
      </w:r>
      <w:r>
        <w:t xml:space="preserve">KA </w:t>
      </w:r>
      <w:r w:rsidR="00626571">
        <w:t>(g</w:t>
      </w:r>
      <w:r w:rsidR="00667C7A">
        <w:t>runt område</w:t>
      </w:r>
      <w:r w:rsidR="00626571">
        <w:t xml:space="preserve"> gir grunn til å</w:t>
      </w:r>
      <w:r w:rsidR="00667C7A">
        <w:t xml:space="preserve"> </w:t>
      </w:r>
      <w:r w:rsidR="00626571">
        <w:t>anta at det er</w:t>
      </w:r>
      <w:r w:rsidR="00667C7A">
        <w:t xml:space="preserve"> lite </w:t>
      </w:r>
    </w:p>
    <w:p w14:paraId="2F1EFB12" w14:textId="2D49EA6C" w:rsidR="002A7ED5" w:rsidRPr="00D13CE3" w:rsidRDefault="00667C7A" w:rsidP="00D13CE3">
      <w:pPr>
        <w:pStyle w:val="IngressTRFK"/>
        <w:spacing w:after="240"/>
        <w:rPr>
          <w:sz w:val="18"/>
          <w:szCs w:val="18"/>
        </w:rPr>
      </w:pPr>
      <w:r w:rsidRPr="00D13CE3">
        <w:rPr>
          <w:sz w:val="18"/>
          <w:szCs w:val="18"/>
        </w:rPr>
        <w:t>sannsynlighet med akvakultur i dette område</w:t>
      </w:r>
      <w:r w:rsidR="00626571" w:rsidRPr="00D13CE3">
        <w:rPr>
          <w:sz w:val="18"/>
          <w:szCs w:val="18"/>
        </w:rPr>
        <w:t>).</w:t>
      </w:r>
    </w:p>
    <w:p w14:paraId="1B539746" w14:textId="6DE37EA0" w:rsidR="00626571" w:rsidRDefault="00626571" w:rsidP="00626571">
      <w:pPr>
        <w:pStyle w:val="NormalTRFK"/>
      </w:pPr>
      <w:r w:rsidRPr="00626571">
        <w:rPr>
          <w:b/>
          <w:bCs/>
        </w:rPr>
        <w:t>FK:</w:t>
      </w:r>
      <w:r>
        <w:t xml:space="preserve"> Vi har ikke sett på/vurdert KU så langt. (akvakultur er lite </w:t>
      </w:r>
      <w:proofErr w:type="spellStart"/>
      <w:r>
        <w:t>sansynlig</w:t>
      </w:r>
      <w:proofErr w:type="spellEnd"/>
      <w:r>
        <w:t>)</w:t>
      </w:r>
    </w:p>
    <w:p w14:paraId="780CE698" w14:textId="42DFB5F0" w:rsidR="00667C7A" w:rsidRDefault="00667C7A" w:rsidP="00626571">
      <w:pPr>
        <w:pStyle w:val="NormalTRFK"/>
      </w:pPr>
      <w:r>
        <w:t>Innspillene tas med videre</w:t>
      </w:r>
    </w:p>
    <w:p w14:paraId="169BC1B5" w14:textId="77777777" w:rsidR="002344EF" w:rsidRDefault="002344EF" w:rsidP="00667C7A">
      <w:pPr>
        <w:pStyle w:val="NormalTRFK"/>
        <w:rPr>
          <w:b/>
          <w:bCs/>
        </w:rPr>
      </w:pPr>
    </w:p>
    <w:p w14:paraId="7C918230" w14:textId="23C33D6B" w:rsidR="002344EF" w:rsidRPr="002344EF" w:rsidRDefault="002344EF" w:rsidP="00667C7A">
      <w:pPr>
        <w:pStyle w:val="NormalTRFK"/>
        <w:rPr>
          <w:b/>
          <w:bCs/>
        </w:rPr>
      </w:pPr>
      <w:r w:rsidRPr="002344EF">
        <w:rPr>
          <w:b/>
          <w:bCs/>
        </w:rPr>
        <w:t xml:space="preserve">SF, Klima– og </w:t>
      </w:r>
      <w:proofErr w:type="spellStart"/>
      <w:r w:rsidRPr="002344EF">
        <w:rPr>
          <w:b/>
          <w:bCs/>
        </w:rPr>
        <w:t>miljøavd</w:t>
      </w:r>
      <w:proofErr w:type="spellEnd"/>
      <w:r w:rsidRPr="002344EF">
        <w:rPr>
          <w:b/>
          <w:bCs/>
        </w:rPr>
        <w:t>.</w:t>
      </w:r>
      <w:r w:rsidR="00A22FAE">
        <w:rPr>
          <w:b/>
          <w:bCs/>
        </w:rPr>
        <w:t>:</w:t>
      </w:r>
    </w:p>
    <w:p w14:paraId="085C5712" w14:textId="77777777" w:rsidR="00456694" w:rsidRDefault="00626571" w:rsidP="00456694">
      <w:pPr>
        <w:pStyle w:val="IngressTRFK"/>
        <w:rPr>
          <w:sz w:val="18"/>
          <w:szCs w:val="18"/>
        </w:rPr>
      </w:pPr>
      <w:r w:rsidRPr="00456694">
        <w:rPr>
          <w:sz w:val="18"/>
          <w:szCs w:val="18"/>
        </w:rPr>
        <w:t xml:space="preserve">Spennende prosjekt. </w:t>
      </w:r>
      <w:r w:rsidR="001C232A" w:rsidRPr="00456694">
        <w:rPr>
          <w:sz w:val="18"/>
          <w:szCs w:val="18"/>
        </w:rPr>
        <w:t>Gjør ikke tilgjengeligheten dårligere, men fint å ta vare på naturlig strandsone</w:t>
      </w:r>
      <w:r w:rsidR="00456694" w:rsidRPr="00456694">
        <w:rPr>
          <w:sz w:val="18"/>
          <w:szCs w:val="18"/>
        </w:rPr>
        <w:t xml:space="preserve">. </w:t>
      </w:r>
      <w:r w:rsidR="001C232A" w:rsidRPr="00456694">
        <w:rPr>
          <w:sz w:val="18"/>
          <w:szCs w:val="18"/>
        </w:rPr>
        <w:t>Litt utfylling og utslipp</w:t>
      </w:r>
      <w:r w:rsidR="00E77131" w:rsidRPr="00456694">
        <w:rPr>
          <w:sz w:val="18"/>
          <w:szCs w:val="18"/>
        </w:rPr>
        <w:t xml:space="preserve"> i sjø, </w:t>
      </w:r>
      <w:r w:rsidRPr="00456694">
        <w:rPr>
          <w:sz w:val="18"/>
          <w:szCs w:val="18"/>
        </w:rPr>
        <w:t>(</w:t>
      </w:r>
      <w:r w:rsidR="00E77131" w:rsidRPr="00456694">
        <w:rPr>
          <w:sz w:val="18"/>
          <w:szCs w:val="18"/>
        </w:rPr>
        <w:t>klorholdig vann</w:t>
      </w:r>
      <w:r w:rsidRPr="00456694">
        <w:rPr>
          <w:sz w:val="18"/>
          <w:szCs w:val="18"/>
        </w:rPr>
        <w:t>)</w:t>
      </w:r>
      <w:r w:rsidR="00456694">
        <w:rPr>
          <w:sz w:val="18"/>
          <w:szCs w:val="18"/>
        </w:rPr>
        <w:t>.</w:t>
      </w:r>
      <w:r w:rsidR="00E77131" w:rsidRPr="00456694">
        <w:rPr>
          <w:sz w:val="18"/>
          <w:szCs w:val="18"/>
        </w:rPr>
        <w:t xml:space="preserve"> K</w:t>
      </w:r>
      <w:r w:rsidRPr="00456694">
        <w:rPr>
          <w:sz w:val="18"/>
          <w:szCs w:val="18"/>
        </w:rPr>
        <w:t>onsekvenser</w:t>
      </w:r>
      <w:r w:rsidR="00456694" w:rsidRPr="00456694">
        <w:rPr>
          <w:sz w:val="18"/>
          <w:szCs w:val="18"/>
        </w:rPr>
        <w:t xml:space="preserve"> må</w:t>
      </w:r>
      <w:r w:rsidRPr="00456694">
        <w:rPr>
          <w:sz w:val="18"/>
          <w:szCs w:val="18"/>
        </w:rPr>
        <w:t xml:space="preserve"> utredes</w:t>
      </w:r>
      <w:r w:rsidR="00456694" w:rsidRPr="00456694">
        <w:rPr>
          <w:sz w:val="18"/>
          <w:szCs w:val="18"/>
        </w:rPr>
        <w:t>,</w:t>
      </w:r>
      <w:r w:rsidR="00E77131" w:rsidRPr="00456694">
        <w:rPr>
          <w:sz w:val="18"/>
          <w:szCs w:val="18"/>
        </w:rPr>
        <w:t xml:space="preserve"> eller</w:t>
      </w:r>
      <w:r w:rsidRPr="00456694">
        <w:rPr>
          <w:sz w:val="18"/>
          <w:szCs w:val="18"/>
        </w:rPr>
        <w:t xml:space="preserve"> </w:t>
      </w:r>
      <w:r w:rsidR="00E77131" w:rsidRPr="00456694">
        <w:rPr>
          <w:sz w:val="18"/>
          <w:szCs w:val="18"/>
        </w:rPr>
        <w:t>belyses</w:t>
      </w:r>
      <w:r w:rsidR="00456694" w:rsidRPr="00456694">
        <w:rPr>
          <w:sz w:val="18"/>
          <w:szCs w:val="18"/>
        </w:rPr>
        <w:t xml:space="preserve">. </w:t>
      </w:r>
      <w:r w:rsidRPr="00456694">
        <w:rPr>
          <w:sz w:val="18"/>
          <w:szCs w:val="18"/>
        </w:rPr>
        <w:t>Kartlegging i sjø</w:t>
      </w:r>
      <w:r w:rsidR="00456694">
        <w:rPr>
          <w:sz w:val="18"/>
          <w:szCs w:val="18"/>
        </w:rPr>
        <w:t xml:space="preserve"> for å</w:t>
      </w:r>
      <w:r w:rsidRPr="00456694">
        <w:rPr>
          <w:sz w:val="18"/>
          <w:szCs w:val="18"/>
        </w:rPr>
        <w:t xml:space="preserve"> </w:t>
      </w:r>
      <w:r w:rsidR="003D145A" w:rsidRPr="00456694">
        <w:rPr>
          <w:sz w:val="18"/>
          <w:szCs w:val="18"/>
        </w:rPr>
        <w:t>vite</w:t>
      </w:r>
      <w:r w:rsidRPr="00456694">
        <w:rPr>
          <w:sz w:val="18"/>
          <w:szCs w:val="18"/>
        </w:rPr>
        <w:t xml:space="preserve"> hva</w:t>
      </w:r>
      <w:r w:rsidR="003D145A" w:rsidRPr="00456694">
        <w:rPr>
          <w:sz w:val="18"/>
          <w:szCs w:val="18"/>
        </w:rPr>
        <w:t xml:space="preserve"> som</w:t>
      </w:r>
      <w:r w:rsidRPr="00456694">
        <w:rPr>
          <w:sz w:val="18"/>
          <w:szCs w:val="18"/>
        </w:rPr>
        <w:t xml:space="preserve"> finnes </w:t>
      </w:r>
      <w:r w:rsidR="00E93B33" w:rsidRPr="00456694">
        <w:rPr>
          <w:sz w:val="18"/>
          <w:szCs w:val="18"/>
        </w:rPr>
        <w:t xml:space="preserve">der det fylles ut </w:t>
      </w:r>
      <w:r w:rsidR="00456694">
        <w:rPr>
          <w:sz w:val="18"/>
          <w:szCs w:val="18"/>
        </w:rPr>
        <w:t>(</w:t>
      </w:r>
      <w:r w:rsidR="00E93B33" w:rsidRPr="00456694">
        <w:rPr>
          <w:sz w:val="18"/>
          <w:szCs w:val="18"/>
        </w:rPr>
        <w:t>og slippes ut</w:t>
      </w:r>
      <w:r w:rsidR="00456694">
        <w:rPr>
          <w:sz w:val="18"/>
          <w:szCs w:val="18"/>
        </w:rPr>
        <w:t>)</w:t>
      </w:r>
      <w:r w:rsidR="00E93B33" w:rsidRPr="00456694">
        <w:rPr>
          <w:sz w:val="18"/>
          <w:szCs w:val="18"/>
        </w:rPr>
        <w:t>.</w:t>
      </w:r>
      <w:r w:rsidR="00456694" w:rsidRPr="00456694">
        <w:rPr>
          <w:sz w:val="18"/>
          <w:szCs w:val="18"/>
        </w:rPr>
        <w:t xml:space="preserve"> </w:t>
      </w:r>
      <w:r w:rsidR="00E93B33" w:rsidRPr="00456694">
        <w:rPr>
          <w:sz w:val="18"/>
          <w:szCs w:val="18"/>
        </w:rPr>
        <w:t>Vurder om en k</w:t>
      </w:r>
      <w:r w:rsidR="00FB5FB9" w:rsidRPr="00456694">
        <w:rPr>
          <w:sz w:val="18"/>
          <w:szCs w:val="18"/>
        </w:rPr>
        <w:t>a</w:t>
      </w:r>
      <w:r w:rsidR="00E93B33" w:rsidRPr="00456694">
        <w:rPr>
          <w:sz w:val="18"/>
          <w:szCs w:val="18"/>
        </w:rPr>
        <w:t>n ta</w:t>
      </w:r>
      <w:r w:rsidR="00FB5FB9" w:rsidRPr="00456694">
        <w:rPr>
          <w:sz w:val="18"/>
          <w:szCs w:val="18"/>
        </w:rPr>
        <w:t xml:space="preserve"> vare på andre områder som artene kan trives, må ikke krympe</w:t>
      </w:r>
      <w:r w:rsidR="00BF08ED" w:rsidRPr="00456694">
        <w:rPr>
          <w:sz w:val="18"/>
          <w:szCs w:val="18"/>
        </w:rPr>
        <w:t xml:space="preserve"> arealene</w:t>
      </w:r>
      <w:r w:rsidR="00FB5FB9" w:rsidRPr="00456694">
        <w:rPr>
          <w:sz w:val="18"/>
          <w:szCs w:val="18"/>
        </w:rPr>
        <w:t xml:space="preserve"> for mye. </w:t>
      </w:r>
    </w:p>
    <w:p w14:paraId="63886562" w14:textId="77777777" w:rsidR="00456694" w:rsidRDefault="00BF08ED" w:rsidP="00456694">
      <w:pPr>
        <w:pStyle w:val="IngressTRFK"/>
        <w:spacing w:after="0"/>
        <w:rPr>
          <w:sz w:val="18"/>
          <w:szCs w:val="18"/>
        </w:rPr>
      </w:pPr>
      <w:r w:rsidRPr="00456694">
        <w:rPr>
          <w:sz w:val="18"/>
          <w:szCs w:val="18"/>
        </w:rPr>
        <w:t>Parkering og trafikk - Se i sammenheng med sentrumsplan som påstartet</w:t>
      </w:r>
      <w:r w:rsidR="00456694" w:rsidRPr="00456694">
        <w:rPr>
          <w:sz w:val="18"/>
          <w:szCs w:val="18"/>
        </w:rPr>
        <w:t xml:space="preserve">. </w:t>
      </w:r>
    </w:p>
    <w:p w14:paraId="5E7A84A0" w14:textId="77777777" w:rsidR="00E248E8" w:rsidRDefault="00BF08ED" w:rsidP="00D13CE3">
      <w:pPr>
        <w:pStyle w:val="IngressTRFK"/>
        <w:spacing w:after="240"/>
        <w:rPr>
          <w:sz w:val="18"/>
          <w:szCs w:val="18"/>
        </w:rPr>
      </w:pPr>
      <w:r w:rsidRPr="00456694">
        <w:rPr>
          <w:sz w:val="18"/>
          <w:szCs w:val="18"/>
        </w:rPr>
        <w:t>Landskap – karakteristisk strand</w:t>
      </w:r>
      <w:r w:rsidR="00456694">
        <w:rPr>
          <w:sz w:val="18"/>
          <w:szCs w:val="18"/>
        </w:rPr>
        <w:t>sone</w:t>
      </w:r>
      <w:r w:rsidRPr="00456694">
        <w:rPr>
          <w:sz w:val="18"/>
          <w:szCs w:val="18"/>
        </w:rPr>
        <w:t xml:space="preserve"> må belyses</w:t>
      </w:r>
      <w:r w:rsidR="00456694">
        <w:rPr>
          <w:sz w:val="18"/>
          <w:szCs w:val="18"/>
        </w:rPr>
        <w:t xml:space="preserve"> (tema</w:t>
      </w:r>
      <w:r w:rsidRPr="00456694">
        <w:rPr>
          <w:sz w:val="18"/>
          <w:szCs w:val="18"/>
        </w:rPr>
        <w:t xml:space="preserve"> i områdeplan</w:t>
      </w:r>
      <w:r w:rsidR="00456694">
        <w:rPr>
          <w:sz w:val="18"/>
          <w:szCs w:val="18"/>
        </w:rPr>
        <w:t xml:space="preserve"> Sistranda sentrum)</w:t>
      </w:r>
      <w:r w:rsidR="00456694" w:rsidRPr="00456694">
        <w:rPr>
          <w:sz w:val="18"/>
          <w:szCs w:val="18"/>
        </w:rPr>
        <w:t>.</w:t>
      </w:r>
      <w:r w:rsidR="00E248E8">
        <w:rPr>
          <w:sz w:val="18"/>
          <w:szCs w:val="18"/>
        </w:rPr>
        <w:t xml:space="preserve"> </w:t>
      </w:r>
    </w:p>
    <w:p w14:paraId="18DE3C4A" w14:textId="1D3ECEB6" w:rsidR="000733E2" w:rsidRPr="00E248E8" w:rsidRDefault="000733E2" w:rsidP="00E248E8">
      <w:pPr>
        <w:pStyle w:val="IngressTRFK"/>
        <w:spacing w:after="0"/>
        <w:rPr>
          <w:sz w:val="18"/>
          <w:szCs w:val="18"/>
        </w:rPr>
      </w:pPr>
      <w:r w:rsidRPr="00E248E8">
        <w:rPr>
          <w:b/>
          <w:bCs/>
          <w:sz w:val="18"/>
          <w:szCs w:val="18"/>
        </w:rPr>
        <w:t>FK:</w:t>
      </w:r>
      <w:r w:rsidRPr="00E248E8">
        <w:rPr>
          <w:sz w:val="18"/>
          <w:szCs w:val="18"/>
        </w:rPr>
        <w:t xml:space="preserve"> Gode innspill, dette er en naturlig del av sentrumsplanen.</w:t>
      </w:r>
    </w:p>
    <w:p w14:paraId="385DC0C6" w14:textId="7FB92C5D" w:rsidR="00D13CE3" w:rsidRDefault="00D13CE3">
      <w:pPr>
        <w:spacing w:after="160" w:line="259" w:lineRule="auto"/>
      </w:pPr>
      <w:r>
        <w:br w:type="page"/>
      </w:r>
    </w:p>
    <w:p w14:paraId="7DE7F414" w14:textId="77777777" w:rsidR="00D13CE3" w:rsidRDefault="00D13CE3" w:rsidP="00BF08ED">
      <w:pPr>
        <w:pStyle w:val="NormalTRFK"/>
      </w:pPr>
    </w:p>
    <w:p w14:paraId="72A12BA7" w14:textId="77777777" w:rsidR="00D13CE3" w:rsidRDefault="00D13CE3" w:rsidP="00BF08ED">
      <w:pPr>
        <w:pStyle w:val="NormalTRFK"/>
        <w:rPr>
          <w:b/>
          <w:bCs/>
          <w:szCs w:val="18"/>
        </w:rPr>
      </w:pPr>
    </w:p>
    <w:p w14:paraId="5DD15B87" w14:textId="468B8CB1" w:rsidR="00BF08ED" w:rsidRPr="000733E2" w:rsidRDefault="002344EF" w:rsidP="00BF08ED">
      <w:pPr>
        <w:pStyle w:val="NormalTRFK"/>
        <w:rPr>
          <w:b/>
          <w:bCs/>
          <w:szCs w:val="18"/>
        </w:rPr>
      </w:pPr>
      <w:r w:rsidRPr="000733E2">
        <w:rPr>
          <w:b/>
          <w:bCs/>
          <w:szCs w:val="18"/>
        </w:rPr>
        <w:t xml:space="preserve">SF, </w:t>
      </w:r>
      <w:proofErr w:type="spellStart"/>
      <w:r w:rsidRPr="000733E2">
        <w:rPr>
          <w:b/>
          <w:bCs/>
          <w:szCs w:val="18"/>
        </w:rPr>
        <w:t>Landbruksavd</w:t>
      </w:r>
      <w:proofErr w:type="spellEnd"/>
      <w:r w:rsidRPr="000733E2">
        <w:rPr>
          <w:b/>
          <w:bCs/>
          <w:szCs w:val="18"/>
        </w:rPr>
        <w:t>.</w:t>
      </w:r>
      <w:r w:rsidR="001841A9" w:rsidRPr="000733E2">
        <w:rPr>
          <w:b/>
          <w:bCs/>
          <w:szCs w:val="18"/>
        </w:rPr>
        <w:t>:</w:t>
      </w:r>
    </w:p>
    <w:p w14:paraId="1DAC6DE6" w14:textId="42145149" w:rsidR="00780F24" w:rsidRPr="000733E2" w:rsidRDefault="000733E2" w:rsidP="000733E2">
      <w:pPr>
        <w:pStyle w:val="IngressTRFK"/>
        <w:spacing w:after="0"/>
        <w:rPr>
          <w:rStyle w:val="NormalTRFKTegn"/>
        </w:rPr>
      </w:pPr>
      <w:r>
        <w:rPr>
          <w:sz w:val="18"/>
          <w:szCs w:val="18"/>
        </w:rPr>
        <w:t xml:space="preserve">Fulldyrka/overflatedyrket jord i området. </w:t>
      </w:r>
      <w:r w:rsidR="001841A9" w:rsidRPr="000733E2">
        <w:rPr>
          <w:sz w:val="18"/>
          <w:szCs w:val="18"/>
        </w:rPr>
        <w:t xml:space="preserve">Bra at det tas inn i arbeidet med </w:t>
      </w:r>
      <w:r w:rsidR="00780F24" w:rsidRPr="000733E2">
        <w:rPr>
          <w:sz w:val="18"/>
          <w:szCs w:val="18"/>
        </w:rPr>
        <w:t>sentrumsplan</w:t>
      </w:r>
      <w:r>
        <w:rPr>
          <w:sz w:val="18"/>
          <w:szCs w:val="18"/>
        </w:rPr>
        <w:t>en</w:t>
      </w:r>
      <w:r w:rsidR="00456694" w:rsidRPr="000733E2">
        <w:rPr>
          <w:sz w:val="18"/>
          <w:szCs w:val="18"/>
        </w:rPr>
        <w:t xml:space="preserve"> </w:t>
      </w:r>
      <w:r w:rsidR="00780F24" w:rsidRPr="000733E2">
        <w:rPr>
          <w:sz w:val="18"/>
          <w:szCs w:val="18"/>
        </w:rPr>
        <w:t>J</w:t>
      </w:r>
      <w:r w:rsidR="001841A9" w:rsidRPr="000733E2">
        <w:rPr>
          <w:sz w:val="18"/>
          <w:szCs w:val="18"/>
        </w:rPr>
        <w:t>ordvern</w:t>
      </w:r>
      <w:r w:rsidR="00780F24" w:rsidRPr="000733E2">
        <w:rPr>
          <w:sz w:val="18"/>
          <w:szCs w:val="18"/>
        </w:rPr>
        <w:t xml:space="preserve"> – synliggjør hvorfor denne lokaliseringen velges</w:t>
      </w:r>
      <w:r>
        <w:rPr>
          <w:sz w:val="18"/>
          <w:szCs w:val="18"/>
        </w:rPr>
        <w:t>.</w:t>
      </w:r>
      <w:r w:rsidR="00456694" w:rsidRPr="000733E2">
        <w:rPr>
          <w:sz w:val="18"/>
          <w:szCs w:val="18"/>
        </w:rPr>
        <w:t xml:space="preserve"> </w:t>
      </w:r>
      <w:proofErr w:type="spellStart"/>
      <w:r w:rsidR="00780F24" w:rsidRPr="000733E2">
        <w:rPr>
          <w:sz w:val="18"/>
          <w:szCs w:val="18"/>
        </w:rPr>
        <w:t>Postitivt</w:t>
      </w:r>
      <w:proofErr w:type="spellEnd"/>
      <w:r w:rsidR="00780F24" w:rsidRPr="000733E2">
        <w:rPr>
          <w:sz w:val="18"/>
          <w:szCs w:val="18"/>
        </w:rPr>
        <w:t xml:space="preserve"> at det tenkes på bevaring av </w:t>
      </w:r>
      <w:r w:rsidR="00780F24" w:rsidRPr="000733E2">
        <w:rPr>
          <w:rStyle w:val="NormalTRFKTegn"/>
        </w:rPr>
        <w:t>jordressursen</w:t>
      </w:r>
      <w:r w:rsidR="00456694" w:rsidRPr="000733E2">
        <w:rPr>
          <w:rStyle w:val="NormalTRFKTegn"/>
        </w:rPr>
        <w:t xml:space="preserve"> </w:t>
      </w:r>
      <w:r w:rsidR="008C74E6" w:rsidRPr="000733E2">
        <w:rPr>
          <w:rStyle w:val="NormalTRFKTegn"/>
        </w:rPr>
        <w:t>Fint at det tenkes mer helhetlig på parkering for sentrum</w:t>
      </w:r>
    </w:p>
    <w:p w14:paraId="302A8DBB" w14:textId="77777777" w:rsidR="001711D9" w:rsidRDefault="001711D9" w:rsidP="002344EF">
      <w:pPr>
        <w:pStyle w:val="NormalTRFK"/>
        <w:rPr>
          <w:b/>
          <w:bCs/>
        </w:rPr>
      </w:pPr>
    </w:p>
    <w:p w14:paraId="5EF79F8D" w14:textId="7EAC3999" w:rsidR="000733E2" w:rsidRPr="001711D9" w:rsidRDefault="002344EF" w:rsidP="002344EF">
      <w:pPr>
        <w:pStyle w:val="NormalTRFK"/>
        <w:rPr>
          <w:b/>
          <w:bCs/>
        </w:rPr>
      </w:pPr>
      <w:r w:rsidRPr="002344EF">
        <w:rPr>
          <w:b/>
          <w:bCs/>
        </w:rPr>
        <w:t>TRFK, seksjon eiendom</w:t>
      </w:r>
      <w:r w:rsidR="008C74E6" w:rsidRPr="002344EF">
        <w:rPr>
          <w:b/>
          <w:bCs/>
        </w:rPr>
        <w:t>:</w:t>
      </w:r>
    </w:p>
    <w:p w14:paraId="3D575E5B" w14:textId="281C7F2F" w:rsidR="008E38D3" w:rsidRPr="000733E2" w:rsidRDefault="000733E2" w:rsidP="000733E2">
      <w:pPr>
        <w:pStyle w:val="IngressTRFK"/>
        <w:spacing w:after="0"/>
        <w:rPr>
          <w:sz w:val="18"/>
          <w:szCs w:val="18"/>
        </w:rPr>
      </w:pPr>
      <w:r w:rsidRPr="000733E2">
        <w:rPr>
          <w:sz w:val="18"/>
          <w:szCs w:val="18"/>
        </w:rPr>
        <w:t>Vil være et flott tilskudd til lokalsamfunnet.</w:t>
      </w:r>
      <w:r>
        <w:rPr>
          <w:sz w:val="18"/>
          <w:szCs w:val="18"/>
        </w:rPr>
        <w:t xml:space="preserve"> Fylkeskommune</w:t>
      </w:r>
      <w:r w:rsidR="00370844">
        <w:rPr>
          <w:sz w:val="18"/>
          <w:szCs w:val="18"/>
        </w:rPr>
        <w:t>n</w:t>
      </w:r>
      <w:r>
        <w:rPr>
          <w:sz w:val="18"/>
          <w:szCs w:val="18"/>
        </w:rPr>
        <w:t xml:space="preserve"> ser</w:t>
      </w:r>
      <w:r w:rsidR="000639C7" w:rsidRPr="000733E2">
        <w:rPr>
          <w:sz w:val="18"/>
          <w:szCs w:val="18"/>
        </w:rPr>
        <w:t xml:space="preserve"> at det blir</w:t>
      </w:r>
      <w:r w:rsidR="002344EF" w:rsidRPr="000733E2">
        <w:rPr>
          <w:sz w:val="18"/>
          <w:szCs w:val="18"/>
        </w:rPr>
        <w:t xml:space="preserve"> kraftig</w:t>
      </w:r>
      <w:r w:rsidR="000639C7" w:rsidRPr="000733E2">
        <w:rPr>
          <w:sz w:val="18"/>
          <w:szCs w:val="18"/>
        </w:rPr>
        <w:t xml:space="preserve"> </w:t>
      </w:r>
      <w:r w:rsidR="008D1341" w:rsidRPr="000733E2">
        <w:rPr>
          <w:sz w:val="18"/>
          <w:szCs w:val="18"/>
        </w:rPr>
        <w:t>vekst i elevtall</w:t>
      </w:r>
      <w:r w:rsidR="002344EF" w:rsidRPr="000733E2">
        <w:rPr>
          <w:sz w:val="18"/>
          <w:szCs w:val="18"/>
        </w:rPr>
        <w:t xml:space="preserve"> fremover</w:t>
      </w:r>
      <w:r>
        <w:rPr>
          <w:sz w:val="18"/>
          <w:szCs w:val="18"/>
        </w:rPr>
        <w:t xml:space="preserve"> (</w:t>
      </w:r>
      <w:r w:rsidR="00370844">
        <w:rPr>
          <w:sz w:val="18"/>
          <w:szCs w:val="18"/>
        </w:rPr>
        <w:t xml:space="preserve">i alderen </w:t>
      </w:r>
      <w:r>
        <w:rPr>
          <w:sz w:val="18"/>
          <w:szCs w:val="18"/>
        </w:rPr>
        <w:t xml:space="preserve">16-18 år). </w:t>
      </w:r>
      <w:r w:rsidR="00370844">
        <w:rPr>
          <w:sz w:val="18"/>
          <w:szCs w:val="18"/>
        </w:rPr>
        <w:t>Som eier av videregående og</w:t>
      </w:r>
      <w:r w:rsidR="00370844" w:rsidRPr="000733E2">
        <w:rPr>
          <w:sz w:val="18"/>
          <w:szCs w:val="18"/>
        </w:rPr>
        <w:t xml:space="preserve"> nærmeste nabo</w:t>
      </w:r>
      <w:r w:rsidR="00370844">
        <w:rPr>
          <w:sz w:val="18"/>
          <w:szCs w:val="18"/>
        </w:rPr>
        <w:t xml:space="preserve"> </w:t>
      </w:r>
      <w:r>
        <w:rPr>
          <w:sz w:val="18"/>
          <w:szCs w:val="18"/>
        </w:rPr>
        <w:t>er</w:t>
      </w:r>
      <w:r w:rsidR="00370844">
        <w:rPr>
          <w:sz w:val="18"/>
          <w:szCs w:val="18"/>
        </w:rPr>
        <w:t xml:space="preserve"> vi</w:t>
      </w:r>
      <w:r>
        <w:rPr>
          <w:sz w:val="18"/>
          <w:szCs w:val="18"/>
        </w:rPr>
        <w:t xml:space="preserve"> lit</w:t>
      </w:r>
      <w:r w:rsidR="00370844">
        <w:rPr>
          <w:sz w:val="18"/>
          <w:szCs w:val="18"/>
        </w:rPr>
        <w:t>t</w:t>
      </w:r>
      <w:r>
        <w:rPr>
          <w:sz w:val="18"/>
          <w:szCs w:val="18"/>
        </w:rPr>
        <w:t xml:space="preserve"> bekymret i forhold til at</w:t>
      </w:r>
      <w:r w:rsidR="00370844">
        <w:rPr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 w:rsidR="008D1341" w:rsidRPr="000733E2">
        <w:rPr>
          <w:sz w:val="18"/>
          <w:szCs w:val="18"/>
        </w:rPr>
        <w:t>et kommer et behov og tomta er begrenset i dag</w:t>
      </w:r>
      <w:r>
        <w:rPr>
          <w:sz w:val="18"/>
          <w:szCs w:val="18"/>
        </w:rPr>
        <w:t>. Behov for</w:t>
      </w:r>
      <w:r w:rsidR="00235E44" w:rsidRPr="000733E2">
        <w:rPr>
          <w:sz w:val="18"/>
          <w:szCs w:val="18"/>
        </w:rPr>
        <w:t xml:space="preserve"> uteområde</w:t>
      </w:r>
      <w:r>
        <w:rPr>
          <w:sz w:val="18"/>
          <w:szCs w:val="18"/>
        </w:rPr>
        <w:t xml:space="preserve"> i tilknytning</w:t>
      </w:r>
      <w:r w:rsidR="00370844">
        <w:rPr>
          <w:sz w:val="18"/>
          <w:szCs w:val="18"/>
        </w:rPr>
        <w:t xml:space="preserve"> til badeanlegg</w:t>
      </w:r>
      <w:r w:rsidR="00235E44" w:rsidRPr="000733E2">
        <w:rPr>
          <w:sz w:val="18"/>
          <w:szCs w:val="18"/>
        </w:rPr>
        <w:t xml:space="preserve"> må finne andre løsninger</w:t>
      </w:r>
      <w:r w:rsidR="00370844">
        <w:rPr>
          <w:sz w:val="18"/>
          <w:szCs w:val="18"/>
        </w:rPr>
        <w:t xml:space="preserve"> enn ved skolen. Vi ø</w:t>
      </w:r>
      <w:r w:rsidR="008E38D3" w:rsidRPr="000733E2">
        <w:rPr>
          <w:sz w:val="18"/>
          <w:szCs w:val="18"/>
        </w:rPr>
        <w:t>nsker dialog og samarbeid med F</w:t>
      </w:r>
      <w:r w:rsidR="00D13CE3">
        <w:rPr>
          <w:sz w:val="18"/>
          <w:szCs w:val="18"/>
        </w:rPr>
        <w:t>røya kommune</w:t>
      </w:r>
      <w:r w:rsidR="00370844">
        <w:rPr>
          <w:sz w:val="18"/>
          <w:szCs w:val="18"/>
        </w:rPr>
        <w:t xml:space="preserve"> i</w:t>
      </w:r>
      <w:r w:rsidR="008E38D3" w:rsidRPr="000733E2">
        <w:rPr>
          <w:sz w:val="18"/>
          <w:szCs w:val="18"/>
        </w:rPr>
        <w:t xml:space="preserve"> for</w:t>
      </w:r>
      <w:r w:rsidR="00370844">
        <w:rPr>
          <w:sz w:val="18"/>
          <w:szCs w:val="18"/>
        </w:rPr>
        <w:t>hold til</w:t>
      </w:r>
      <w:r w:rsidR="008E38D3" w:rsidRPr="000733E2">
        <w:rPr>
          <w:sz w:val="18"/>
          <w:szCs w:val="18"/>
        </w:rPr>
        <w:t xml:space="preserve"> </w:t>
      </w:r>
      <w:r w:rsidR="00370844">
        <w:rPr>
          <w:sz w:val="18"/>
          <w:szCs w:val="18"/>
        </w:rPr>
        <w:t>V</w:t>
      </w:r>
      <w:r w:rsidR="00D13CE3">
        <w:rPr>
          <w:sz w:val="18"/>
          <w:szCs w:val="18"/>
        </w:rPr>
        <w:t>ideregående skole</w:t>
      </w:r>
      <w:r w:rsidR="00370844">
        <w:rPr>
          <w:sz w:val="18"/>
          <w:szCs w:val="18"/>
        </w:rPr>
        <w:t>.</w:t>
      </w:r>
    </w:p>
    <w:p w14:paraId="69FD5752" w14:textId="77777777" w:rsidR="00235E44" w:rsidRPr="000733E2" w:rsidRDefault="00235E44" w:rsidP="000733E2">
      <w:pPr>
        <w:pStyle w:val="IngressTRFK"/>
        <w:spacing w:after="0"/>
        <w:rPr>
          <w:sz w:val="18"/>
          <w:szCs w:val="18"/>
        </w:rPr>
      </w:pPr>
    </w:p>
    <w:p w14:paraId="04E62B87" w14:textId="77777777" w:rsidR="00370844" w:rsidRDefault="002344EF" w:rsidP="00370844">
      <w:pPr>
        <w:pStyle w:val="NormalTRFK"/>
      </w:pPr>
      <w:r w:rsidRPr="002344EF">
        <w:rPr>
          <w:b/>
          <w:bCs/>
        </w:rPr>
        <w:t xml:space="preserve">SF, Kommunal- og </w:t>
      </w:r>
      <w:proofErr w:type="spellStart"/>
      <w:r w:rsidRPr="002344EF">
        <w:rPr>
          <w:b/>
          <w:bCs/>
        </w:rPr>
        <w:t>justisavd</w:t>
      </w:r>
      <w:proofErr w:type="spellEnd"/>
      <w:r>
        <w:rPr>
          <w:b/>
          <w:bCs/>
        </w:rPr>
        <w:t>.:</w:t>
      </w:r>
      <w:r>
        <w:t xml:space="preserve"> </w:t>
      </w:r>
    </w:p>
    <w:p w14:paraId="4509FDAF" w14:textId="3ED17963" w:rsidR="00946EB8" w:rsidRDefault="00370844" w:rsidP="00370844">
      <w:pPr>
        <w:pStyle w:val="IngressTRFK"/>
        <w:rPr>
          <w:sz w:val="18"/>
          <w:szCs w:val="18"/>
        </w:rPr>
      </w:pPr>
      <w:r w:rsidRPr="00370844">
        <w:rPr>
          <w:sz w:val="18"/>
          <w:szCs w:val="18"/>
        </w:rPr>
        <w:t>Dette er et v</w:t>
      </w:r>
      <w:r w:rsidR="00C72D24" w:rsidRPr="00370844">
        <w:rPr>
          <w:sz w:val="18"/>
          <w:szCs w:val="18"/>
        </w:rPr>
        <w:t>iktig tiltak for folkehels</w:t>
      </w:r>
      <w:r w:rsidRPr="00370844">
        <w:rPr>
          <w:sz w:val="18"/>
          <w:szCs w:val="18"/>
        </w:rPr>
        <w:t>e, fin presentasjon. Viktig å synliggjøre dagens bruk av området,</w:t>
      </w:r>
      <w:r w:rsidR="00310FD4" w:rsidRPr="00370844">
        <w:rPr>
          <w:sz w:val="18"/>
          <w:szCs w:val="18"/>
        </w:rPr>
        <w:t xml:space="preserve"> for skole og barnehage</w:t>
      </w:r>
      <w:r w:rsidRPr="00370844">
        <w:rPr>
          <w:sz w:val="18"/>
          <w:szCs w:val="18"/>
        </w:rPr>
        <w:t>. Viktig å</w:t>
      </w:r>
      <w:r w:rsidR="00946EB8" w:rsidRPr="00370844">
        <w:rPr>
          <w:sz w:val="18"/>
          <w:szCs w:val="18"/>
        </w:rPr>
        <w:t xml:space="preserve"> ta vare på de naturlige områder for barn og unge</w:t>
      </w:r>
      <w:r w:rsidRPr="00370844">
        <w:rPr>
          <w:sz w:val="18"/>
          <w:szCs w:val="18"/>
        </w:rPr>
        <w:t xml:space="preserve"> Økt </w:t>
      </w:r>
      <w:r w:rsidR="00946EB8" w:rsidRPr="00370844">
        <w:rPr>
          <w:sz w:val="18"/>
          <w:szCs w:val="18"/>
        </w:rPr>
        <w:t>Trafikk</w:t>
      </w:r>
      <w:r w:rsidRPr="00370844">
        <w:rPr>
          <w:sz w:val="18"/>
          <w:szCs w:val="18"/>
        </w:rPr>
        <w:t>belastning gir økt</w:t>
      </w:r>
      <w:r w:rsidR="00946EB8" w:rsidRPr="00370844">
        <w:rPr>
          <w:sz w:val="18"/>
          <w:szCs w:val="18"/>
        </w:rPr>
        <w:t xml:space="preserve"> støy</w:t>
      </w:r>
      <w:r w:rsidRPr="00370844">
        <w:rPr>
          <w:sz w:val="18"/>
          <w:szCs w:val="18"/>
        </w:rPr>
        <w:t xml:space="preserve"> og</w:t>
      </w:r>
      <w:r w:rsidR="00946EB8" w:rsidRPr="00370844">
        <w:rPr>
          <w:sz w:val="18"/>
          <w:szCs w:val="18"/>
        </w:rPr>
        <w:t xml:space="preserve"> må </w:t>
      </w:r>
      <w:r w:rsidR="00BB225A" w:rsidRPr="00370844">
        <w:rPr>
          <w:sz w:val="18"/>
          <w:szCs w:val="18"/>
        </w:rPr>
        <w:t xml:space="preserve">vurderes godt. </w:t>
      </w:r>
    </w:p>
    <w:p w14:paraId="2CD18404" w14:textId="15361AB6" w:rsidR="00370844" w:rsidRDefault="00370844" w:rsidP="001711D9">
      <w:pPr>
        <w:pStyle w:val="IngressTRFK"/>
        <w:spacing w:after="0"/>
        <w:rPr>
          <w:sz w:val="18"/>
          <w:szCs w:val="18"/>
        </w:rPr>
      </w:pPr>
      <w:r w:rsidRPr="00A80CBE">
        <w:rPr>
          <w:b/>
          <w:bCs/>
          <w:sz w:val="18"/>
          <w:szCs w:val="18"/>
        </w:rPr>
        <w:t>FK:</w:t>
      </w:r>
      <w:r w:rsidRPr="00A80CBE">
        <w:rPr>
          <w:sz w:val="18"/>
          <w:szCs w:val="18"/>
        </w:rPr>
        <w:t xml:space="preserve"> </w:t>
      </w:r>
      <w:r w:rsidR="00A80CBE" w:rsidRPr="00A80CBE">
        <w:rPr>
          <w:sz w:val="18"/>
          <w:szCs w:val="18"/>
        </w:rPr>
        <w:t xml:space="preserve">Jorda kan flyttes og slik tas vare på. Vi er </w:t>
      </w:r>
      <w:proofErr w:type="gramStart"/>
      <w:r w:rsidR="00A80CBE" w:rsidRPr="00A80CBE">
        <w:rPr>
          <w:sz w:val="18"/>
          <w:szCs w:val="18"/>
        </w:rPr>
        <w:t>åpen</w:t>
      </w:r>
      <w:proofErr w:type="gramEnd"/>
      <w:r w:rsidR="00A80CBE" w:rsidRPr="00A80CBE">
        <w:rPr>
          <w:sz w:val="18"/>
          <w:szCs w:val="18"/>
        </w:rPr>
        <w:t xml:space="preserve"> for samarbeid med fylkeskommunen om behovet lokaler for VGS. Forholdet til barn og unge skal ivaretas i planen.</w:t>
      </w:r>
    </w:p>
    <w:p w14:paraId="57AB6DFD" w14:textId="77777777" w:rsidR="001711D9" w:rsidRPr="00370844" w:rsidRDefault="001711D9" w:rsidP="00370844">
      <w:pPr>
        <w:pStyle w:val="IngressTRFK"/>
        <w:rPr>
          <w:sz w:val="18"/>
          <w:szCs w:val="18"/>
        </w:rPr>
      </w:pPr>
    </w:p>
    <w:p w14:paraId="1B826D4D" w14:textId="1417EB1F" w:rsidR="00BB225A" w:rsidRPr="00370844" w:rsidRDefault="00370844" w:rsidP="00BB225A">
      <w:pPr>
        <w:pStyle w:val="NormalTRFK"/>
        <w:rPr>
          <w:b/>
          <w:bCs/>
        </w:rPr>
      </w:pPr>
      <w:r w:rsidRPr="00370844">
        <w:rPr>
          <w:b/>
          <w:bCs/>
        </w:rPr>
        <w:t>TRFK, Seksjon kulturminner – nyere tid</w:t>
      </w:r>
      <w:r w:rsidR="00A22FAE">
        <w:rPr>
          <w:b/>
          <w:bCs/>
        </w:rPr>
        <w:t>:</w:t>
      </w:r>
    </w:p>
    <w:p w14:paraId="069E5238" w14:textId="66C7E10E" w:rsidR="006E3D1F" w:rsidRPr="00E62722" w:rsidRDefault="00A80CBE" w:rsidP="00E62722">
      <w:pPr>
        <w:pStyle w:val="IngressTRFK"/>
        <w:rPr>
          <w:sz w:val="18"/>
          <w:szCs w:val="18"/>
        </w:rPr>
      </w:pPr>
      <w:r w:rsidRPr="00E62722">
        <w:rPr>
          <w:sz w:val="18"/>
          <w:szCs w:val="18"/>
        </w:rPr>
        <w:t>Flott kystkulturlandskap, må t</w:t>
      </w:r>
      <w:r w:rsidR="0043043D" w:rsidRPr="00E62722">
        <w:rPr>
          <w:sz w:val="18"/>
          <w:szCs w:val="18"/>
        </w:rPr>
        <w:t>a vare på ferdsel og</w:t>
      </w:r>
      <w:r w:rsidRPr="00E62722">
        <w:rPr>
          <w:sz w:val="18"/>
          <w:szCs w:val="18"/>
        </w:rPr>
        <w:t xml:space="preserve"> på</w:t>
      </w:r>
      <w:r w:rsidR="0043043D" w:rsidRPr="00E62722">
        <w:rPr>
          <w:sz w:val="18"/>
          <w:szCs w:val="18"/>
        </w:rPr>
        <w:t xml:space="preserve"> naustrekke</w:t>
      </w:r>
      <w:r w:rsidRPr="00E62722">
        <w:rPr>
          <w:sz w:val="18"/>
          <w:szCs w:val="18"/>
        </w:rPr>
        <w:t>/naustmiljø.</w:t>
      </w:r>
      <w:r w:rsidR="00E62722">
        <w:rPr>
          <w:sz w:val="18"/>
          <w:szCs w:val="18"/>
        </w:rPr>
        <w:t xml:space="preserve"> </w:t>
      </w:r>
      <w:r w:rsidRPr="00E62722">
        <w:rPr>
          <w:sz w:val="18"/>
          <w:szCs w:val="18"/>
        </w:rPr>
        <w:t>Ved vurdering av konsekvensene må det være</w:t>
      </w:r>
      <w:r w:rsidR="008719FE" w:rsidRPr="00E62722">
        <w:rPr>
          <w:sz w:val="18"/>
          <w:szCs w:val="18"/>
        </w:rPr>
        <w:t xml:space="preserve"> </w:t>
      </w:r>
      <w:proofErr w:type="gramStart"/>
      <w:r w:rsidR="008719FE" w:rsidRPr="00E62722">
        <w:rPr>
          <w:sz w:val="18"/>
          <w:szCs w:val="18"/>
        </w:rPr>
        <w:t>fokus</w:t>
      </w:r>
      <w:proofErr w:type="gramEnd"/>
      <w:r w:rsidR="008719FE" w:rsidRPr="00E62722">
        <w:rPr>
          <w:sz w:val="18"/>
          <w:szCs w:val="18"/>
        </w:rPr>
        <w:t xml:space="preserve"> på utforming</w:t>
      </w:r>
      <w:r w:rsidR="00E62722">
        <w:rPr>
          <w:sz w:val="18"/>
          <w:szCs w:val="18"/>
        </w:rPr>
        <w:t xml:space="preserve"> og plassering</w:t>
      </w:r>
      <w:r w:rsidR="008F36D9" w:rsidRPr="00E62722">
        <w:rPr>
          <w:sz w:val="18"/>
          <w:szCs w:val="18"/>
        </w:rPr>
        <w:t xml:space="preserve">. </w:t>
      </w:r>
      <w:r w:rsidRPr="00E62722">
        <w:rPr>
          <w:sz w:val="18"/>
          <w:szCs w:val="18"/>
        </w:rPr>
        <w:t xml:space="preserve">Er det mulig å trekke </w:t>
      </w:r>
      <w:r w:rsidR="006E3D1F" w:rsidRPr="00E62722">
        <w:rPr>
          <w:sz w:val="18"/>
          <w:szCs w:val="18"/>
        </w:rPr>
        <w:t>det</w:t>
      </w:r>
      <w:r w:rsidRPr="00E62722">
        <w:rPr>
          <w:sz w:val="18"/>
          <w:szCs w:val="18"/>
        </w:rPr>
        <w:t xml:space="preserve"> hele</w:t>
      </w:r>
      <w:r w:rsidR="006E3D1F" w:rsidRPr="00E62722">
        <w:rPr>
          <w:sz w:val="18"/>
          <w:szCs w:val="18"/>
        </w:rPr>
        <w:t xml:space="preserve"> litt</w:t>
      </w:r>
      <w:r w:rsidRPr="00E62722">
        <w:rPr>
          <w:sz w:val="18"/>
          <w:szCs w:val="18"/>
        </w:rPr>
        <w:t xml:space="preserve"> opp/bort</w:t>
      </w:r>
      <w:r w:rsidR="006E3D1F" w:rsidRPr="00E62722">
        <w:rPr>
          <w:sz w:val="18"/>
          <w:szCs w:val="18"/>
        </w:rPr>
        <w:t xml:space="preserve"> fra sjøen</w:t>
      </w:r>
      <w:r w:rsidRPr="00E62722">
        <w:rPr>
          <w:sz w:val="18"/>
          <w:szCs w:val="18"/>
        </w:rPr>
        <w:t xml:space="preserve"> (for å unngå en</w:t>
      </w:r>
      <w:r w:rsidR="00E62722">
        <w:rPr>
          <w:sz w:val="18"/>
          <w:szCs w:val="18"/>
        </w:rPr>
        <w:t xml:space="preserve"> høy</w:t>
      </w:r>
      <w:r w:rsidRPr="00E62722">
        <w:rPr>
          <w:sz w:val="18"/>
          <w:szCs w:val="18"/>
        </w:rPr>
        <w:t xml:space="preserve"> mur som stenger ferdsel langs stranda</w:t>
      </w:r>
      <w:r w:rsidR="00E62722">
        <w:rPr>
          <w:sz w:val="18"/>
          <w:szCs w:val="18"/>
        </w:rPr>
        <w:t>).</w:t>
      </w:r>
    </w:p>
    <w:p w14:paraId="4C9837DE" w14:textId="2F36BB0B" w:rsidR="00E62722" w:rsidRDefault="00E62722" w:rsidP="001711D9">
      <w:pPr>
        <w:pStyle w:val="IngressTRFK"/>
        <w:spacing w:after="0"/>
        <w:rPr>
          <w:sz w:val="18"/>
          <w:szCs w:val="18"/>
        </w:rPr>
      </w:pPr>
      <w:r w:rsidRPr="00A80CBE">
        <w:rPr>
          <w:b/>
          <w:bCs/>
          <w:sz w:val="18"/>
          <w:szCs w:val="18"/>
        </w:rPr>
        <w:t>FK:</w:t>
      </w:r>
      <w:r w:rsidRPr="00A80C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Viktig å </w:t>
      </w:r>
      <w:r w:rsidR="00A17B00">
        <w:rPr>
          <w:sz w:val="18"/>
          <w:szCs w:val="18"/>
        </w:rPr>
        <w:t>i</w:t>
      </w:r>
      <w:r>
        <w:rPr>
          <w:sz w:val="18"/>
          <w:szCs w:val="18"/>
        </w:rPr>
        <w:t>vare</w:t>
      </w:r>
      <w:r w:rsidR="00A17B00">
        <w:rPr>
          <w:sz w:val="18"/>
          <w:szCs w:val="18"/>
        </w:rPr>
        <w:t>ta</w:t>
      </w:r>
      <w:r>
        <w:rPr>
          <w:sz w:val="18"/>
          <w:szCs w:val="18"/>
        </w:rPr>
        <w:t xml:space="preserve"> tilgangen </w:t>
      </w:r>
      <w:r w:rsidR="00A17B00">
        <w:rPr>
          <w:sz w:val="18"/>
          <w:szCs w:val="18"/>
        </w:rPr>
        <w:t>på</w:t>
      </w:r>
      <w:r>
        <w:rPr>
          <w:sz w:val="18"/>
          <w:szCs w:val="18"/>
        </w:rPr>
        <w:t xml:space="preserve"> strandsonen. Tomten er liten, men det vil være mulig å trekke tiltaket noe lenger bak. Naustområde</w:t>
      </w:r>
      <w:r w:rsidR="00A17B00">
        <w:rPr>
          <w:sz w:val="18"/>
          <w:szCs w:val="18"/>
        </w:rPr>
        <w:t>r på sidene vil bestå.</w:t>
      </w:r>
    </w:p>
    <w:p w14:paraId="61B26E16" w14:textId="77777777" w:rsidR="001711D9" w:rsidRPr="00370844" w:rsidRDefault="001711D9" w:rsidP="00E62722">
      <w:pPr>
        <w:pStyle w:val="IngressTRFK"/>
        <w:rPr>
          <w:sz w:val="18"/>
          <w:szCs w:val="18"/>
        </w:rPr>
      </w:pPr>
    </w:p>
    <w:p w14:paraId="42FCD063" w14:textId="7F8CA1AC" w:rsidR="00E62722" w:rsidRPr="00E62722" w:rsidRDefault="00E62722" w:rsidP="00E62722">
      <w:pPr>
        <w:pStyle w:val="NormalTRFK"/>
      </w:pPr>
      <w:r w:rsidRPr="00370844">
        <w:rPr>
          <w:b/>
          <w:bCs/>
        </w:rPr>
        <w:t>TRFK, Seksjon kulturminner</w:t>
      </w:r>
      <w:r w:rsidR="00A22FAE">
        <w:rPr>
          <w:b/>
          <w:bCs/>
        </w:rPr>
        <w:t xml:space="preserve"> – eldre tid:</w:t>
      </w:r>
    </w:p>
    <w:p w14:paraId="0789EE84" w14:textId="43172B42" w:rsidR="006E36FF" w:rsidRDefault="00C12814" w:rsidP="00E62722">
      <w:pPr>
        <w:pStyle w:val="NormalTRFK"/>
      </w:pPr>
      <w:r>
        <w:t>Del</w:t>
      </w:r>
      <w:r w:rsidR="00A17B00">
        <w:t>er av området</w:t>
      </w:r>
      <w:r>
        <w:t xml:space="preserve"> </w:t>
      </w:r>
      <w:r w:rsidR="00A17B00">
        <w:t>er</w:t>
      </w:r>
      <w:r>
        <w:t xml:space="preserve"> vurder</w:t>
      </w:r>
      <w:r w:rsidR="00A17B00">
        <w:t>t tidligere. Mye er avklart,</w:t>
      </w:r>
      <w:r>
        <w:t xml:space="preserve"> men må ta en </w:t>
      </w:r>
      <w:r w:rsidR="00A17B00">
        <w:t xml:space="preserve">ny </w:t>
      </w:r>
      <w:r>
        <w:t>vurdering</w:t>
      </w:r>
      <w:r w:rsidR="00375964">
        <w:t>.</w:t>
      </w:r>
    </w:p>
    <w:p w14:paraId="5775B9CA" w14:textId="5A657184" w:rsidR="00A17B00" w:rsidRDefault="00375964" w:rsidP="00BF4E05">
      <w:pPr>
        <w:pStyle w:val="NormalTRFK"/>
      </w:pPr>
      <w:r>
        <w:t xml:space="preserve">NTNU Vitenskapsmuseet må </w:t>
      </w:r>
      <w:r w:rsidR="00BF4E05">
        <w:t xml:space="preserve">få saken på høring. </w:t>
      </w:r>
    </w:p>
    <w:p w14:paraId="7FA47DE0" w14:textId="77777777" w:rsidR="00A17B00" w:rsidRPr="000F7232" w:rsidRDefault="00A17B00" w:rsidP="000F7232">
      <w:pPr>
        <w:pStyle w:val="IngressTRFK"/>
        <w:rPr>
          <w:sz w:val="18"/>
          <w:szCs w:val="18"/>
        </w:rPr>
      </w:pPr>
    </w:p>
    <w:p w14:paraId="1F0B56B4" w14:textId="51233440" w:rsidR="00BF4E05" w:rsidRPr="000F7232" w:rsidRDefault="00A17B00" w:rsidP="000F7232">
      <w:pPr>
        <w:pStyle w:val="NormalTRFK"/>
        <w:rPr>
          <w:b/>
          <w:bCs/>
        </w:rPr>
      </w:pPr>
      <w:r w:rsidRPr="000F7232">
        <w:rPr>
          <w:b/>
          <w:bCs/>
        </w:rPr>
        <w:t>SV</w:t>
      </w:r>
      <w:r w:rsidR="001B39EE" w:rsidRPr="000F7232">
        <w:rPr>
          <w:b/>
          <w:bCs/>
        </w:rPr>
        <w:t>V</w:t>
      </w:r>
      <w:r w:rsidR="00A22FAE">
        <w:rPr>
          <w:b/>
          <w:bCs/>
        </w:rPr>
        <w:t>:</w:t>
      </w:r>
    </w:p>
    <w:p w14:paraId="061E4021" w14:textId="26B400CA" w:rsidR="001B39EE" w:rsidRPr="000F7232" w:rsidRDefault="001B39EE" w:rsidP="00D13CE3">
      <w:pPr>
        <w:pStyle w:val="IngressTRFK"/>
        <w:spacing w:after="240"/>
        <w:rPr>
          <w:sz w:val="18"/>
          <w:szCs w:val="18"/>
        </w:rPr>
      </w:pPr>
      <w:r w:rsidRPr="000F7232">
        <w:rPr>
          <w:sz w:val="18"/>
          <w:szCs w:val="18"/>
        </w:rPr>
        <w:t xml:space="preserve">Fylkeskommunen er eier av </w:t>
      </w:r>
      <w:proofErr w:type="spellStart"/>
      <w:r w:rsidRPr="000F7232">
        <w:rPr>
          <w:sz w:val="18"/>
          <w:szCs w:val="18"/>
        </w:rPr>
        <w:t>fv</w:t>
      </w:r>
      <w:proofErr w:type="spellEnd"/>
      <w:r w:rsidRPr="000F7232">
        <w:rPr>
          <w:sz w:val="18"/>
          <w:szCs w:val="18"/>
        </w:rPr>
        <w:t xml:space="preserve"> 714</w:t>
      </w:r>
      <w:r w:rsidR="000F7232">
        <w:rPr>
          <w:sz w:val="18"/>
          <w:szCs w:val="18"/>
        </w:rPr>
        <w:t xml:space="preserve"> </w:t>
      </w:r>
      <w:r w:rsidRPr="000F7232">
        <w:rPr>
          <w:sz w:val="18"/>
          <w:szCs w:val="18"/>
        </w:rPr>
        <w:t>Dagens adkomst til bedehuset skal også bli adkomst til blått kompetansesenter. Er det tenkt på kapasitet her? Vi anbefaler at det</w:t>
      </w:r>
      <w:r w:rsidR="00F42366" w:rsidRPr="000F7232">
        <w:rPr>
          <w:sz w:val="18"/>
          <w:szCs w:val="18"/>
        </w:rPr>
        <w:t xml:space="preserve"> utarbeide</w:t>
      </w:r>
      <w:r w:rsidRPr="000F7232">
        <w:rPr>
          <w:sz w:val="18"/>
          <w:szCs w:val="18"/>
        </w:rPr>
        <w:t>s</w:t>
      </w:r>
      <w:r w:rsidR="00F42366" w:rsidRPr="000F7232">
        <w:rPr>
          <w:sz w:val="18"/>
          <w:szCs w:val="18"/>
        </w:rPr>
        <w:t xml:space="preserve"> ett trafikknotat</w:t>
      </w:r>
      <w:r w:rsidRPr="000F7232">
        <w:rPr>
          <w:sz w:val="18"/>
          <w:szCs w:val="18"/>
        </w:rPr>
        <w:t xml:space="preserve"> (vise i hvilken grad påvirkes fremtidig trafikk). </w:t>
      </w:r>
    </w:p>
    <w:p w14:paraId="0BCA3B28" w14:textId="16CC79FF" w:rsidR="005A1737" w:rsidRPr="000F7232" w:rsidRDefault="001B39EE" w:rsidP="000F7232">
      <w:pPr>
        <w:pStyle w:val="IngressTRFK"/>
        <w:spacing w:after="0"/>
        <w:rPr>
          <w:b/>
          <w:bCs/>
          <w:sz w:val="18"/>
          <w:szCs w:val="18"/>
        </w:rPr>
      </w:pPr>
      <w:r w:rsidRPr="000F7232">
        <w:rPr>
          <w:b/>
          <w:bCs/>
          <w:sz w:val="18"/>
          <w:szCs w:val="18"/>
        </w:rPr>
        <w:t xml:space="preserve">FK: </w:t>
      </w:r>
      <w:r w:rsidRPr="000F7232">
        <w:rPr>
          <w:sz w:val="18"/>
          <w:szCs w:val="18"/>
        </w:rPr>
        <w:t>Vi er i dialog</w:t>
      </w:r>
      <w:r w:rsidR="00A227D4" w:rsidRPr="000F7232">
        <w:rPr>
          <w:sz w:val="18"/>
          <w:szCs w:val="18"/>
        </w:rPr>
        <w:t xml:space="preserve"> med Blått</w:t>
      </w:r>
      <w:r w:rsidRPr="000F7232">
        <w:rPr>
          <w:sz w:val="18"/>
          <w:szCs w:val="18"/>
        </w:rPr>
        <w:t xml:space="preserve"> kompetansesenter om adkomst og parkering. Også mulig å</w:t>
      </w:r>
      <w:r w:rsidR="00320F39" w:rsidRPr="000F7232">
        <w:rPr>
          <w:sz w:val="18"/>
          <w:szCs w:val="18"/>
        </w:rPr>
        <w:t xml:space="preserve"> utnytte eksisterende </w:t>
      </w:r>
      <w:r w:rsidR="004A0C98" w:rsidRPr="000F7232">
        <w:rPr>
          <w:sz w:val="18"/>
          <w:szCs w:val="18"/>
        </w:rPr>
        <w:t>P</w:t>
      </w:r>
      <w:r w:rsidRPr="000F7232">
        <w:rPr>
          <w:sz w:val="18"/>
          <w:szCs w:val="18"/>
        </w:rPr>
        <w:t>-plasser</w:t>
      </w:r>
      <w:r w:rsidR="00320F39" w:rsidRPr="000F7232">
        <w:rPr>
          <w:sz w:val="18"/>
          <w:szCs w:val="18"/>
        </w:rPr>
        <w:t xml:space="preserve"> i sentrum</w:t>
      </w:r>
      <w:r w:rsidRPr="000F7232">
        <w:rPr>
          <w:sz w:val="18"/>
          <w:szCs w:val="18"/>
        </w:rPr>
        <w:t xml:space="preserve"> (på kveldstid)</w:t>
      </w:r>
      <w:r w:rsidR="004A0C98" w:rsidRPr="000F7232">
        <w:rPr>
          <w:sz w:val="18"/>
          <w:szCs w:val="18"/>
        </w:rPr>
        <w:t>.</w:t>
      </w:r>
    </w:p>
    <w:p w14:paraId="6BB5BF6F" w14:textId="7A2A6CA3" w:rsidR="00FC469F" w:rsidRPr="000F7232" w:rsidRDefault="00FC469F" w:rsidP="000F7232">
      <w:pPr>
        <w:pStyle w:val="IngressTRFK"/>
        <w:rPr>
          <w:sz w:val="18"/>
          <w:szCs w:val="18"/>
        </w:rPr>
      </w:pPr>
    </w:p>
    <w:p w14:paraId="0ED8F634" w14:textId="77777777" w:rsidR="00D13CE3" w:rsidRDefault="00D13CE3" w:rsidP="00FC469F">
      <w:pPr>
        <w:pStyle w:val="NormalTRFK"/>
        <w:rPr>
          <w:b/>
          <w:bCs/>
        </w:rPr>
      </w:pPr>
    </w:p>
    <w:p w14:paraId="4896A78B" w14:textId="30FDACBF" w:rsidR="004A0C98" w:rsidRPr="004A0C98" w:rsidRDefault="004A0C98" w:rsidP="00FC469F">
      <w:pPr>
        <w:pStyle w:val="NormalTRFK"/>
        <w:rPr>
          <w:b/>
          <w:bCs/>
        </w:rPr>
      </w:pPr>
      <w:r w:rsidRPr="004A0C98">
        <w:rPr>
          <w:b/>
          <w:bCs/>
        </w:rPr>
        <w:t>NVE</w:t>
      </w:r>
      <w:r w:rsidR="00A22FAE">
        <w:rPr>
          <w:b/>
          <w:bCs/>
        </w:rPr>
        <w:t>:</w:t>
      </w:r>
    </w:p>
    <w:p w14:paraId="46B5B56B" w14:textId="26E9D3DD" w:rsidR="004A0C98" w:rsidRPr="004A0C98" w:rsidRDefault="004A0C98" w:rsidP="004A0C98">
      <w:pPr>
        <w:pStyle w:val="IngressTRFK"/>
        <w:rPr>
          <w:sz w:val="18"/>
          <w:szCs w:val="18"/>
        </w:rPr>
      </w:pPr>
      <w:r w:rsidRPr="004A0C98">
        <w:rPr>
          <w:sz w:val="18"/>
          <w:szCs w:val="18"/>
        </w:rPr>
        <w:t xml:space="preserve">Oppfatter at </w:t>
      </w:r>
      <w:proofErr w:type="spellStart"/>
      <w:r w:rsidRPr="004A0C98">
        <w:rPr>
          <w:sz w:val="18"/>
          <w:szCs w:val="18"/>
        </w:rPr>
        <w:t>Pbl</w:t>
      </w:r>
      <w:proofErr w:type="spellEnd"/>
      <w:r w:rsidRPr="004A0C98">
        <w:rPr>
          <w:sz w:val="18"/>
          <w:szCs w:val="18"/>
        </w:rPr>
        <w:t xml:space="preserve"> §28-1 </w:t>
      </w:r>
      <w:r w:rsidRPr="004A0C98">
        <w:rPr>
          <w:i/>
          <w:iCs/>
          <w:sz w:val="18"/>
          <w:szCs w:val="18"/>
        </w:rPr>
        <w:t>Byggegrunn, miljøforhold mv</w:t>
      </w:r>
      <w:r w:rsidRPr="004A0C98">
        <w:rPr>
          <w:sz w:val="18"/>
          <w:szCs w:val="18"/>
        </w:rPr>
        <w:t>. er ivaretatt</w:t>
      </w:r>
      <w:r>
        <w:rPr>
          <w:sz w:val="18"/>
          <w:szCs w:val="18"/>
        </w:rPr>
        <w:t>. Så langt har ikke NVE ytterligere kommentarer.</w:t>
      </w:r>
    </w:p>
    <w:p w14:paraId="67674785" w14:textId="77777777" w:rsidR="00A22FAE" w:rsidRDefault="00A22FAE" w:rsidP="004A0C98">
      <w:pPr>
        <w:pStyle w:val="NormalTRFK"/>
        <w:rPr>
          <w:b/>
          <w:bCs/>
        </w:rPr>
      </w:pPr>
    </w:p>
    <w:p w14:paraId="6FD98D37" w14:textId="56ADDF95" w:rsidR="004A0C98" w:rsidRPr="00370844" w:rsidRDefault="004A0C98" w:rsidP="004A0C98">
      <w:pPr>
        <w:pStyle w:val="NormalTRFK"/>
        <w:rPr>
          <w:b/>
          <w:bCs/>
        </w:rPr>
      </w:pPr>
      <w:r w:rsidRPr="00370844">
        <w:rPr>
          <w:b/>
          <w:bCs/>
        </w:rPr>
        <w:t xml:space="preserve">TRFK, Seksjon </w:t>
      </w:r>
      <w:r>
        <w:rPr>
          <w:b/>
          <w:bCs/>
        </w:rPr>
        <w:t>kommunal</w:t>
      </w:r>
      <w:r w:rsidR="00A22FAE">
        <w:rPr>
          <w:b/>
          <w:bCs/>
        </w:rPr>
        <w:t>:</w:t>
      </w:r>
    </w:p>
    <w:p w14:paraId="185F838E" w14:textId="37DA5796" w:rsidR="00FC469F" w:rsidRDefault="004A0C98" w:rsidP="00FC469F">
      <w:pPr>
        <w:pStyle w:val="NormalTRFK"/>
      </w:pPr>
      <w:r>
        <w:t xml:space="preserve">Tiltaket vil gi </w:t>
      </w:r>
      <w:r w:rsidR="000F7232">
        <w:t>l</w:t>
      </w:r>
      <w:r>
        <w:t>andskapspåvirkning</w:t>
      </w:r>
      <w:r w:rsidR="000F7232">
        <w:t xml:space="preserve"> samt virkninger for p</w:t>
      </w:r>
      <w:r>
        <w:t>romenaden langs sjøen</w:t>
      </w:r>
    </w:p>
    <w:p w14:paraId="5F10D43B" w14:textId="21AD685F" w:rsidR="004A0C98" w:rsidRPr="00D13CE3" w:rsidRDefault="004A0C98" w:rsidP="00D13CE3">
      <w:pPr>
        <w:pStyle w:val="NormalTRFK"/>
        <w:spacing w:after="360"/>
        <w:rPr>
          <w:szCs w:val="18"/>
        </w:rPr>
      </w:pPr>
      <w:r w:rsidRPr="00D13CE3">
        <w:rPr>
          <w:szCs w:val="18"/>
        </w:rPr>
        <w:t>Hva er viktig for å styrke aktiviteten i området</w:t>
      </w:r>
      <w:r w:rsidR="000F7232" w:rsidRPr="00D13CE3">
        <w:rPr>
          <w:szCs w:val="18"/>
        </w:rPr>
        <w:t>?</w:t>
      </w:r>
    </w:p>
    <w:p w14:paraId="3619CD3A" w14:textId="4CDE7FE6" w:rsidR="00FC469F" w:rsidRDefault="000F7232" w:rsidP="00A17B00">
      <w:pPr>
        <w:pStyle w:val="NormalTRFK"/>
      </w:pPr>
      <w:r w:rsidRPr="000F7232">
        <w:rPr>
          <w:b/>
          <w:bCs/>
          <w:szCs w:val="18"/>
        </w:rPr>
        <w:t>FK:</w:t>
      </w:r>
      <w:r>
        <w:t xml:space="preserve"> D</w:t>
      </w:r>
      <w:r w:rsidR="00713451">
        <w:t>et gjort vurdering hva som er identitet</w:t>
      </w:r>
      <w:r w:rsidR="00E82C56">
        <w:t xml:space="preserve"> for Frøya og</w:t>
      </w:r>
      <w:r>
        <w:t xml:space="preserve"> for</w:t>
      </w:r>
      <w:r w:rsidR="00E82C56">
        <w:t xml:space="preserve"> Sistranda</w:t>
      </w:r>
      <w:r w:rsidR="00C163C5">
        <w:t xml:space="preserve"> </w:t>
      </w:r>
      <w:r w:rsidR="001711D9">
        <w:t>(</w:t>
      </w:r>
      <w:proofErr w:type="spellStart"/>
      <w:r w:rsidR="00C163C5">
        <w:t>Havby</w:t>
      </w:r>
      <w:proofErr w:type="spellEnd"/>
      <w:r w:rsidR="001711D9">
        <w:t>)</w:t>
      </w:r>
    </w:p>
    <w:p w14:paraId="2B77FAEB" w14:textId="77777777" w:rsidR="001711D9" w:rsidRDefault="001711D9" w:rsidP="001711D9">
      <w:pPr>
        <w:pStyle w:val="NormalTRFK"/>
      </w:pPr>
      <w:r>
        <w:t>Har valgt f</w:t>
      </w:r>
      <w:r w:rsidR="004F1646">
        <w:t>ortetting</w:t>
      </w:r>
      <w:r w:rsidR="000F7232">
        <w:t xml:space="preserve"> i stedet for utbygging i utkanten</w:t>
      </w:r>
      <w:r>
        <w:t xml:space="preserve">. </w:t>
      </w:r>
    </w:p>
    <w:p w14:paraId="2EAA7AD4" w14:textId="576A972F" w:rsidR="001711D9" w:rsidRDefault="001711D9" w:rsidP="001711D9">
      <w:pPr>
        <w:pStyle w:val="NormalTRFK"/>
      </w:pPr>
      <w:r>
        <w:t xml:space="preserve">Vil bety et brudd på </w:t>
      </w:r>
      <w:proofErr w:type="spellStart"/>
      <w:r>
        <w:t>Sistien</w:t>
      </w:r>
      <w:proofErr w:type="spellEnd"/>
      <w:r>
        <w:t xml:space="preserve"> i </w:t>
      </w:r>
      <w:proofErr w:type="spellStart"/>
      <w:r>
        <w:t>fht</w:t>
      </w:r>
      <w:proofErr w:type="spellEnd"/>
      <w:r>
        <w:t xml:space="preserve"> dagens bruk (estetisk)</w:t>
      </w:r>
    </w:p>
    <w:p w14:paraId="2F761B0C" w14:textId="7661A5EC" w:rsidR="00F5412C" w:rsidRDefault="001711D9" w:rsidP="00A17B00">
      <w:pPr>
        <w:pStyle w:val="NormalTRFK"/>
      </w:pPr>
      <w:r>
        <w:t xml:space="preserve">Finansieringen av </w:t>
      </w:r>
      <w:proofErr w:type="spellStart"/>
      <w:r>
        <w:t>Sistien</w:t>
      </w:r>
      <w:proofErr w:type="spellEnd"/>
      <w:r>
        <w:t xml:space="preserve"> kan vurderes på nytt.</w:t>
      </w:r>
    </w:p>
    <w:p w14:paraId="3D0DE688" w14:textId="77777777" w:rsidR="004F1646" w:rsidRDefault="004F1646" w:rsidP="00373291">
      <w:pPr>
        <w:pStyle w:val="NormalTRFK"/>
      </w:pPr>
    </w:p>
    <w:p w14:paraId="06290C4C" w14:textId="1C1FCEEC" w:rsidR="00FA396E" w:rsidRPr="00D13CE3" w:rsidRDefault="00D13CE3" w:rsidP="00D13CE3">
      <w:pPr>
        <w:pStyle w:val="IngressTRFK"/>
        <w:rPr>
          <w:sz w:val="18"/>
          <w:szCs w:val="18"/>
        </w:rPr>
      </w:pPr>
      <w:r w:rsidRPr="00D13CE3">
        <w:rPr>
          <w:sz w:val="18"/>
          <w:szCs w:val="18"/>
        </w:rPr>
        <w:t>Frøya badeland v</w:t>
      </w:r>
      <w:r w:rsidR="001711D9" w:rsidRPr="00D13CE3">
        <w:rPr>
          <w:sz w:val="18"/>
          <w:szCs w:val="18"/>
        </w:rPr>
        <w:t>il være en utbygging i kommunal regi (Norconsult som kon</w:t>
      </w:r>
      <w:r w:rsidRPr="00D13CE3">
        <w:rPr>
          <w:sz w:val="18"/>
          <w:szCs w:val="18"/>
        </w:rPr>
        <w:t>s</w:t>
      </w:r>
      <w:r w:rsidR="001711D9" w:rsidRPr="00D13CE3">
        <w:rPr>
          <w:sz w:val="18"/>
          <w:szCs w:val="18"/>
        </w:rPr>
        <w:t>ulent etter</w:t>
      </w:r>
      <w:r w:rsidRPr="00D13CE3">
        <w:rPr>
          <w:sz w:val="18"/>
          <w:szCs w:val="18"/>
        </w:rPr>
        <w:t xml:space="preserve"> </w:t>
      </w:r>
      <w:r w:rsidR="001711D9" w:rsidRPr="00D13CE3">
        <w:rPr>
          <w:sz w:val="18"/>
          <w:szCs w:val="18"/>
        </w:rPr>
        <w:t>anbudskonkurranse).</w:t>
      </w:r>
    </w:p>
    <w:p w14:paraId="2718E98A" w14:textId="1B274D97" w:rsidR="002A7ED5" w:rsidRDefault="002A7ED5" w:rsidP="002A7ED5">
      <w:pPr>
        <w:pStyle w:val="NormalTRFK"/>
      </w:pPr>
    </w:p>
    <w:p w14:paraId="7FA90538" w14:textId="77777777" w:rsidR="002930FC" w:rsidRDefault="002930FC" w:rsidP="00597693">
      <w:pPr>
        <w:pStyle w:val="NormalTRFK"/>
      </w:pPr>
    </w:p>
    <w:sectPr w:rsidR="002930F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88DE" w14:textId="77777777" w:rsidR="009436B2" w:rsidRDefault="009436B2" w:rsidP="00705878">
      <w:pPr>
        <w:spacing w:after="0"/>
      </w:pPr>
      <w:r>
        <w:separator/>
      </w:r>
    </w:p>
  </w:endnote>
  <w:endnote w:type="continuationSeparator" w:id="0">
    <w:p w14:paraId="4EA7F07A" w14:textId="77777777" w:rsidR="009436B2" w:rsidRDefault="009436B2" w:rsidP="007058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8579" w14:textId="77777777" w:rsidR="009436B2" w:rsidRDefault="009436B2" w:rsidP="00705878">
      <w:pPr>
        <w:spacing w:after="0"/>
      </w:pPr>
      <w:r>
        <w:separator/>
      </w:r>
    </w:p>
  </w:footnote>
  <w:footnote w:type="continuationSeparator" w:id="0">
    <w:p w14:paraId="4F2FAC0D" w14:textId="77777777" w:rsidR="009436B2" w:rsidRDefault="009436B2" w:rsidP="007058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8625" w14:textId="77777777" w:rsidR="00705878" w:rsidRDefault="00705878" w:rsidP="0070587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17CA540C" wp14:editId="48071512">
          <wp:simplePos x="0" y="0"/>
          <wp:positionH relativeFrom="column">
            <wp:posOffset>-462915</wp:posOffset>
          </wp:positionH>
          <wp:positionV relativeFrom="paragraph">
            <wp:posOffset>117920</wp:posOffset>
          </wp:positionV>
          <wp:extent cx="1582420" cy="485140"/>
          <wp:effectExtent l="0" t="0" r="0" b="0"/>
          <wp:wrapNone/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42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114300" distR="114300" simplePos="0" relativeHeight="251660288" behindDoc="1" locked="0" layoutInCell="1" allowOverlap="1" wp14:anchorId="52C01CAB" wp14:editId="2F18B0C0">
          <wp:simplePos x="0" y="0"/>
          <wp:positionH relativeFrom="margin">
            <wp:posOffset>5345496</wp:posOffset>
          </wp:positionH>
          <wp:positionV relativeFrom="paragraph">
            <wp:posOffset>15240</wp:posOffset>
          </wp:positionV>
          <wp:extent cx="792000" cy="883949"/>
          <wp:effectExtent l="0" t="0" r="8255" b="0"/>
          <wp:wrapNone/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element_kart_gu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883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ptab w:relativeTo="margin" w:alignment="left" w:leader="none"/>
    </w:r>
    <w:r>
      <w:rPr>
        <w:noProof/>
        <w:lang w:eastAsia="nb-NO"/>
      </w:rPr>
      <w:ptab w:relativeTo="margin" w:alignment="left" w:leader="none"/>
    </w:r>
  </w:p>
  <w:p w14:paraId="4812E43A" w14:textId="77777777" w:rsidR="00705878" w:rsidRDefault="00705878" w:rsidP="00705878">
    <w:pPr>
      <w:pStyle w:val="Topptekst"/>
    </w:pPr>
  </w:p>
  <w:p w14:paraId="2C76AF21" w14:textId="77777777" w:rsidR="00705878" w:rsidRDefault="0070587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3AA2"/>
    <w:multiLevelType w:val="hybridMultilevel"/>
    <w:tmpl w:val="C44877D0"/>
    <w:lvl w:ilvl="0" w:tplc="D5F0DB96">
      <w:start w:val="2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C0A1F"/>
    <w:multiLevelType w:val="hybridMultilevel"/>
    <w:tmpl w:val="D9202D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1A82"/>
    <w:multiLevelType w:val="hybridMultilevel"/>
    <w:tmpl w:val="6CAC88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76C82"/>
    <w:multiLevelType w:val="hybridMultilevel"/>
    <w:tmpl w:val="C1964676"/>
    <w:lvl w:ilvl="0" w:tplc="D9226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A44F0"/>
    <w:multiLevelType w:val="hybridMultilevel"/>
    <w:tmpl w:val="D75EC0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003E6"/>
    <w:multiLevelType w:val="hybridMultilevel"/>
    <w:tmpl w:val="658C35B2"/>
    <w:lvl w:ilvl="0" w:tplc="927638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0A30"/>
    <w:multiLevelType w:val="hybridMultilevel"/>
    <w:tmpl w:val="9300FEEA"/>
    <w:lvl w:ilvl="0" w:tplc="927638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A6A9C"/>
    <w:multiLevelType w:val="hybridMultilevel"/>
    <w:tmpl w:val="7B12C5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B42F7"/>
    <w:multiLevelType w:val="hybridMultilevel"/>
    <w:tmpl w:val="81AE6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74793"/>
    <w:multiLevelType w:val="hybridMultilevel"/>
    <w:tmpl w:val="10A87D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79"/>
    <w:rsid w:val="000110D1"/>
    <w:rsid w:val="0005474C"/>
    <w:rsid w:val="000639C7"/>
    <w:rsid w:val="00071464"/>
    <w:rsid w:val="000733E2"/>
    <w:rsid w:val="000C4A64"/>
    <w:rsid w:val="000D5B24"/>
    <w:rsid w:val="000F7232"/>
    <w:rsid w:val="00120BD3"/>
    <w:rsid w:val="001711D9"/>
    <w:rsid w:val="0017655C"/>
    <w:rsid w:val="001841A9"/>
    <w:rsid w:val="00187EA4"/>
    <w:rsid w:val="001B39EE"/>
    <w:rsid w:val="001C232A"/>
    <w:rsid w:val="001F0E5E"/>
    <w:rsid w:val="002344EF"/>
    <w:rsid w:val="00235E44"/>
    <w:rsid w:val="00270995"/>
    <w:rsid w:val="002930FC"/>
    <w:rsid w:val="002A7CFB"/>
    <w:rsid w:val="002A7ED5"/>
    <w:rsid w:val="002B1F41"/>
    <w:rsid w:val="002D4835"/>
    <w:rsid w:val="00310FD4"/>
    <w:rsid w:val="0031260E"/>
    <w:rsid w:val="00320F39"/>
    <w:rsid w:val="00370844"/>
    <w:rsid w:val="00373291"/>
    <w:rsid w:val="00375964"/>
    <w:rsid w:val="003B10B4"/>
    <w:rsid w:val="003D145A"/>
    <w:rsid w:val="0043043D"/>
    <w:rsid w:val="004545A4"/>
    <w:rsid w:val="00456694"/>
    <w:rsid w:val="004A0C98"/>
    <w:rsid w:val="004A3730"/>
    <w:rsid w:val="004A6BAC"/>
    <w:rsid w:val="004B1E64"/>
    <w:rsid w:val="004F1646"/>
    <w:rsid w:val="004F2833"/>
    <w:rsid w:val="00501D47"/>
    <w:rsid w:val="00537B7C"/>
    <w:rsid w:val="005615A0"/>
    <w:rsid w:val="00597693"/>
    <w:rsid w:val="005A1737"/>
    <w:rsid w:val="00626571"/>
    <w:rsid w:val="006513CC"/>
    <w:rsid w:val="006571DF"/>
    <w:rsid w:val="00665A76"/>
    <w:rsid w:val="00667C7A"/>
    <w:rsid w:val="006704D8"/>
    <w:rsid w:val="006B5499"/>
    <w:rsid w:val="006B5A2A"/>
    <w:rsid w:val="006C5E05"/>
    <w:rsid w:val="006E36FF"/>
    <w:rsid w:val="006E3D1F"/>
    <w:rsid w:val="00705878"/>
    <w:rsid w:val="00713451"/>
    <w:rsid w:val="00732907"/>
    <w:rsid w:val="00755044"/>
    <w:rsid w:val="00770A5F"/>
    <w:rsid w:val="00774B1C"/>
    <w:rsid w:val="00780F24"/>
    <w:rsid w:val="00781A15"/>
    <w:rsid w:val="00862B74"/>
    <w:rsid w:val="008719FE"/>
    <w:rsid w:val="00892052"/>
    <w:rsid w:val="008B628E"/>
    <w:rsid w:val="008C74E6"/>
    <w:rsid w:val="008D1341"/>
    <w:rsid w:val="008E38D3"/>
    <w:rsid w:val="008F36D9"/>
    <w:rsid w:val="00913F6B"/>
    <w:rsid w:val="00927B41"/>
    <w:rsid w:val="009436B2"/>
    <w:rsid w:val="00946EB8"/>
    <w:rsid w:val="00984DC0"/>
    <w:rsid w:val="009B2B3D"/>
    <w:rsid w:val="009C1C43"/>
    <w:rsid w:val="00A17B00"/>
    <w:rsid w:val="00A227D4"/>
    <w:rsid w:val="00A22FAE"/>
    <w:rsid w:val="00A80CBE"/>
    <w:rsid w:val="00A81B03"/>
    <w:rsid w:val="00A901B1"/>
    <w:rsid w:val="00AA5E15"/>
    <w:rsid w:val="00AB06DF"/>
    <w:rsid w:val="00AE2DA4"/>
    <w:rsid w:val="00AE5524"/>
    <w:rsid w:val="00AF2071"/>
    <w:rsid w:val="00B04000"/>
    <w:rsid w:val="00B130CD"/>
    <w:rsid w:val="00B936C8"/>
    <w:rsid w:val="00BA09BC"/>
    <w:rsid w:val="00BB225A"/>
    <w:rsid w:val="00BC182F"/>
    <w:rsid w:val="00BD6DD8"/>
    <w:rsid w:val="00BF08ED"/>
    <w:rsid w:val="00BF4E05"/>
    <w:rsid w:val="00C12814"/>
    <w:rsid w:val="00C163C5"/>
    <w:rsid w:val="00C72D24"/>
    <w:rsid w:val="00C77A79"/>
    <w:rsid w:val="00CA13E9"/>
    <w:rsid w:val="00CD4D66"/>
    <w:rsid w:val="00D13CE3"/>
    <w:rsid w:val="00D24231"/>
    <w:rsid w:val="00D77267"/>
    <w:rsid w:val="00DA5D24"/>
    <w:rsid w:val="00DB7B21"/>
    <w:rsid w:val="00DE1924"/>
    <w:rsid w:val="00E107FC"/>
    <w:rsid w:val="00E248E8"/>
    <w:rsid w:val="00E56E0B"/>
    <w:rsid w:val="00E62722"/>
    <w:rsid w:val="00E77131"/>
    <w:rsid w:val="00E82C56"/>
    <w:rsid w:val="00E93B33"/>
    <w:rsid w:val="00ED7C5D"/>
    <w:rsid w:val="00F22562"/>
    <w:rsid w:val="00F42366"/>
    <w:rsid w:val="00F50717"/>
    <w:rsid w:val="00F5412C"/>
    <w:rsid w:val="00FA25EC"/>
    <w:rsid w:val="00FA396E"/>
    <w:rsid w:val="00FB5FB9"/>
    <w:rsid w:val="00FB6363"/>
    <w:rsid w:val="00FC469F"/>
    <w:rsid w:val="055EE3EF"/>
    <w:rsid w:val="30D1A768"/>
    <w:rsid w:val="4BAD0615"/>
    <w:rsid w:val="5F6AFF24"/>
    <w:rsid w:val="75D3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02D2"/>
  <w15:chartTrackingRefBased/>
  <w15:docId w15:val="{BBDA1C90-D09E-417E-8C63-142673D5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RFK"/>
    <w:rsid w:val="00BD6DD8"/>
    <w:pPr>
      <w:spacing w:after="120" w:line="24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rsid w:val="00561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561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0C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TRFK">
    <w:name w:val="Overskrift 1 TRFK"/>
    <w:basedOn w:val="Overskrift1"/>
    <w:link w:val="Overskrift1TRFKTegn"/>
    <w:qFormat/>
    <w:rsid w:val="005615A0"/>
    <w:pPr>
      <w:spacing w:after="240" w:line="360" w:lineRule="auto"/>
    </w:pPr>
    <w:rPr>
      <w:rFonts w:ascii="Oswald" w:hAnsi="Oswald"/>
      <w:color w:val="auto"/>
      <w:sz w:val="36"/>
    </w:rPr>
  </w:style>
  <w:style w:type="paragraph" w:customStyle="1" w:styleId="Overskrift2TRFK">
    <w:name w:val="Overskrift 2 TRFK"/>
    <w:basedOn w:val="Overskrift2"/>
    <w:link w:val="Overskrift2TRFKTegn"/>
    <w:qFormat/>
    <w:rsid w:val="00CD4D66"/>
    <w:pPr>
      <w:spacing w:before="160" w:after="120" w:line="360" w:lineRule="auto"/>
    </w:pPr>
    <w:rPr>
      <w:rFonts w:ascii="Verdana" w:hAnsi="Verdana"/>
      <w:b/>
      <w:color w:val="008B93"/>
      <w:sz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61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1TRFKTegn">
    <w:name w:val="Overskrift 1 TRFK Tegn"/>
    <w:basedOn w:val="Overskrift1Tegn"/>
    <w:link w:val="Overskrift1TRFK"/>
    <w:rsid w:val="005615A0"/>
    <w:rPr>
      <w:rFonts w:ascii="Oswald" w:eastAsiaTheme="majorEastAsia" w:hAnsi="Oswald" w:cstheme="majorBidi"/>
      <w:color w:val="2F5496" w:themeColor="accent1" w:themeShade="BF"/>
      <w:sz w:val="36"/>
      <w:szCs w:val="32"/>
    </w:rPr>
  </w:style>
  <w:style w:type="paragraph" w:customStyle="1" w:styleId="IngressTRFK">
    <w:name w:val="Ingress TRFK"/>
    <w:link w:val="IngressTRFKTegn"/>
    <w:qFormat/>
    <w:rsid w:val="00BD6DD8"/>
    <w:pPr>
      <w:spacing w:line="360" w:lineRule="auto"/>
    </w:pPr>
    <w:rPr>
      <w:rFonts w:ascii="Verdana" w:hAnsi="Verdana"/>
    </w:rPr>
  </w:style>
  <w:style w:type="character" w:customStyle="1" w:styleId="Overskrift2TRFKTegn">
    <w:name w:val="Overskrift 2 TRFK Tegn"/>
    <w:basedOn w:val="Standardskriftforavsnitt"/>
    <w:link w:val="Overskrift2TRFK"/>
    <w:rsid w:val="00CD4D66"/>
    <w:rPr>
      <w:rFonts w:ascii="Verdana" w:eastAsiaTheme="majorEastAsia" w:hAnsi="Verdana" w:cstheme="majorBidi"/>
      <w:b/>
      <w:color w:val="008B93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5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tel">
    <w:name w:val="Title"/>
    <w:aliases w:val="Tittel TRFK"/>
    <w:basedOn w:val="Overskrift1"/>
    <w:next w:val="Normal"/>
    <w:link w:val="TittelTegn"/>
    <w:uiPriority w:val="10"/>
    <w:qFormat/>
    <w:rsid w:val="00DE1924"/>
    <w:pPr>
      <w:contextualSpacing/>
    </w:pPr>
    <w:rPr>
      <w:rFonts w:ascii="Oswald" w:hAnsi="Oswald"/>
      <w:caps/>
      <w:color w:val="000000" w:themeColor="text1"/>
      <w:spacing w:val="20"/>
      <w:kern w:val="28"/>
      <w:sz w:val="44"/>
      <w:szCs w:val="56"/>
    </w:rPr>
  </w:style>
  <w:style w:type="character" w:customStyle="1" w:styleId="IngressTRFKTegn">
    <w:name w:val="Ingress TRFK Tegn"/>
    <w:basedOn w:val="Standardskriftforavsnitt"/>
    <w:link w:val="IngressTRFK"/>
    <w:rsid w:val="00BD6DD8"/>
    <w:rPr>
      <w:rFonts w:ascii="Verdana" w:hAnsi="Verdana"/>
    </w:rPr>
  </w:style>
  <w:style w:type="character" w:customStyle="1" w:styleId="TittelTegn">
    <w:name w:val="Tittel Tegn"/>
    <w:aliases w:val="Tittel TRFK Tegn"/>
    <w:basedOn w:val="Standardskriftforavsnitt"/>
    <w:link w:val="Tittel"/>
    <w:uiPriority w:val="10"/>
    <w:rsid w:val="00DE1924"/>
    <w:rPr>
      <w:rFonts w:ascii="Oswald" w:eastAsiaTheme="majorEastAsia" w:hAnsi="Oswald" w:cstheme="majorBidi"/>
      <w:caps/>
      <w:color w:val="000000" w:themeColor="text1"/>
      <w:spacing w:val="20"/>
      <w:kern w:val="28"/>
      <w:sz w:val="44"/>
      <w:szCs w:val="56"/>
    </w:rPr>
  </w:style>
  <w:style w:type="paragraph" w:customStyle="1" w:styleId="TittelTRFK">
    <w:name w:val="Tittel TRFK."/>
    <w:basedOn w:val="IngressTRFK"/>
    <w:link w:val="TittelTRFKTegn"/>
    <w:rsid w:val="00DE1924"/>
  </w:style>
  <w:style w:type="paragraph" w:customStyle="1" w:styleId="UthevingerTRFK">
    <w:name w:val="Uthevinger TRFK"/>
    <w:basedOn w:val="Normal"/>
    <w:link w:val="UthevingerTRFKTegn"/>
    <w:qFormat/>
    <w:rsid w:val="00BD6DD8"/>
    <w:rPr>
      <w:rFonts w:ascii="Cambria" w:hAnsi="Cambria"/>
      <w:i/>
      <w:sz w:val="32"/>
    </w:rPr>
  </w:style>
  <w:style w:type="character" w:customStyle="1" w:styleId="TittelTRFKTegn">
    <w:name w:val="Tittel TRFK. Tegn"/>
    <w:basedOn w:val="IngressTRFKTegn"/>
    <w:link w:val="TittelTRFK"/>
    <w:rsid w:val="00DE1924"/>
    <w:rPr>
      <w:rFonts w:ascii="Verdana" w:hAnsi="Verdana"/>
    </w:rPr>
  </w:style>
  <w:style w:type="paragraph" w:styleId="Ingenmellomrom">
    <w:name w:val="No Spacing"/>
    <w:uiPriority w:val="1"/>
    <w:rsid w:val="00BD6DD8"/>
    <w:pPr>
      <w:spacing w:after="0" w:line="240" w:lineRule="auto"/>
    </w:pPr>
    <w:rPr>
      <w:rFonts w:ascii="Verdana" w:hAnsi="Verdana"/>
      <w:sz w:val="18"/>
    </w:rPr>
  </w:style>
  <w:style w:type="character" w:customStyle="1" w:styleId="UthevingerTRFKTegn">
    <w:name w:val="Uthevinger TRFK Tegn"/>
    <w:basedOn w:val="Standardskriftforavsnitt"/>
    <w:link w:val="UthevingerTRFK"/>
    <w:rsid w:val="00BD6DD8"/>
    <w:rPr>
      <w:rFonts w:ascii="Cambria" w:hAnsi="Cambria"/>
      <w:i/>
      <w:sz w:val="32"/>
    </w:rPr>
  </w:style>
  <w:style w:type="paragraph" w:customStyle="1" w:styleId="NormalTRFK">
    <w:name w:val="Normal TRFK."/>
    <w:basedOn w:val="Normal"/>
    <w:link w:val="NormalTRFKTegn"/>
    <w:qFormat/>
    <w:rsid w:val="00FA25EC"/>
    <w:pPr>
      <w:spacing w:before="120"/>
    </w:pPr>
  </w:style>
  <w:style w:type="paragraph" w:styleId="Undertittel">
    <w:name w:val="Subtitle"/>
    <w:basedOn w:val="Normal"/>
    <w:next w:val="Normal"/>
    <w:link w:val="UndertittelTegn"/>
    <w:uiPriority w:val="11"/>
    <w:rsid w:val="00BD6DD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NormalTRFKTegn">
    <w:name w:val="Normal TRFK. Tegn"/>
    <w:basedOn w:val="Standardskriftforavsnitt"/>
    <w:link w:val="NormalTRFK"/>
    <w:rsid w:val="00FA25EC"/>
    <w:rPr>
      <w:rFonts w:ascii="Verdana" w:hAnsi="Verdana"/>
      <w:sz w:val="1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6DD8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BD6DD8"/>
    <w:rPr>
      <w:i/>
      <w:iCs/>
    </w:rPr>
  </w:style>
  <w:style w:type="character" w:styleId="Sterk">
    <w:name w:val="Strong"/>
    <w:basedOn w:val="Standardskriftforavsnitt"/>
    <w:uiPriority w:val="22"/>
    <w:rsid w:val="00BD6DD8"/>
    <w:rPr>
      <w:b/>
      <w:bCs/>
    </w:rPr>
  </w:style>
  <w:style w:type="paragraph" w:styleId="Listeavsnitt">
    <w:name w:val="List Paragraph"/>
    <w:basedOn w:val="Normal"/>
    <w:uiPriority w:val="34"/>
    <w:qFormat/>
    <w:rsid w:val="00CD4D66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paragraph">
    <w:name w:val="paragraph"/>
    <w:basedOn w:val="Normal"/>
    <w:rsid w:val="00D772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77267"/>
  </w:style>
  <w:style w:type="character" w:customStyle="1" w:styleId="eop">
    <w:name w:val="eop"/>
    <w:basedOn w:val="Standardskriftforavsnitt"/>
    <w:rsid w:val="00D77267"/>
  </w:style>
  <w:style w:type="character" w:customStyle="1" w:styleId="spellingerror">
    <w:name w:val="spellingerror"/>
    <w:basedOn w:val="Standardskriftforavsnitt"/>
    <w:rsid w:val="00D77267"/>
  </w:style>
  <w:style w:type="table" w:styleId="Tabellrutenett">
    <w:name w:val="Table Grid"/>
    <w:basedOn w:val="Vanligtabell"/>
    <w:uiPriority w:val="39"/>
    <w:rsid w:val="00D77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">
    <w:name w:val="Grid Table 1 Light"/>
    <w:basedOn w:val="Vanligtabell"/>
    <w:uiPriority w:val="46"/>
    <w:rsid w:val="00D772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unhideWhenUsed/>
    <w:rsid w:val="0070587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705878"/>
    <w:rPr>
      <w:rFonts w:ascii="Verdana" w:hAnsi="Verdana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70587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705878"/>
    <w:rPr>
      <w:rFonts w:ascii="Verdana" w:hAnsi="Verdana"/>
      <w:sz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0C98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wa\Downloads\malfontdokument_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437A5B5DD9646B6C2F37E8E41D8A8" ma:contentTypeVersion="11" ma:contentTypeDescription="Opprett et nytt dokument." ma:contentTypeScope="" ma:versionID="e2341a319e907fefbc18fad24861cb64">
  <xsd:schema xmlns:xsd="http://www.w3.org/2001/XMLSchema" xmlns:xs="http://www.w3.org/2001/XMLSchema" xmlns:p="http://schemas.microsoft.com/office/2006/metadata/properties" xmlns:ns2="27b3d674-d5d9-4542-9124-afa08a261bcc" xmlns:ns3="e4cd2698-1d11-4063-8381-9a086a903eaf" targetNamespace="http://schemas.microsoft.com/office/2006/metadata/properties" ma:root="true" ma:fieldsID="4df5358ffee3a53e93f773c0ffa9f1d1" ns2:_="" ns3:_="">
    <xsd:import namespace="27b3d674-d5d9-4542-9124-afa08a261bcc"/>
    <xsd:import namespace="e4cd2698-1d11-4063-8381-9a086a903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d674-d5d9-4542-9124-afa08a261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d2698-1d11-4063-8381-9a086a903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329EC-AC9E-40F7-A8F7-431740E59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459434-DCAD-4A52-BFA5-849573F2B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B3C23-10AA-46E5-A5B5-DE23716B9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3d674-d5d9-4542-9124-afa08a261bcc"/>
    <ds:schemaRef ds:uri="e4cd2698-1d11-4063-8381-9a086a903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malfontdokument_(1)</Template>
  <TotalTime>378</TotalTime>
  <Pages>5</Pages>
  <Words>1125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Staldvik Wallervand</dc:creator>
  <cp:keywords/>
  <dc:description/>
  <cp:lastModifiedBy>Tore Forbord</cp:lastModifiedBy>
  <cp:revision>4</cp:revision>
  <dcterms:created xsi:type="dcterms:W3CDTF">2022-10-19T11:32:00Z</dcterms:created>
  <dcterms:modified xsi:type="dcterms:W3CDTF">2022-10-26T09:01:00Z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0x010100B22437A5B5DD9646B6C2F37E8E41D8A8</vt:lpwstr>
  </property>
</Properties>
</file>